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C354" w14:textId="77777777" w:rsidR="00576F57" w:rsidRPr="00790FC9" w:rsidRDefault="00576F57">
      <w:pPr>
        <w:pStyle w:val="BodyText"/>
        <w:rPr>
          <w:rFonts w:ascii="Times New Roman"/>
          <w:color w:val="000000" w:themeColor="text1"/>
          <w:sz w:val="28"/>
        </w:rPr>
      </w:pPr>
    </w:p>
    <w:p w14:paraId="069F5EBC" w14:textId="77777777" w:rsidR="00576F57" w:rsidRPr="00790FC9" w:rsidRDefault="00576F57">
      <w:pPr>
        <w:pStyle w:val="BodyText"/>
        <w:spacing w:before="9"/>
        <w:rPr>
          <w:rFonts w:ascii="Times New Roman"/>
          <w:color w:val="000000" w:themeColor="text1"/>
          <w:sz w:val="28"/>
        </w:rPr>
      </w:pPr>
    </w:p>
    <w:p w14:paraId="2B021762" w14:textId="77777777" w:rsidR="00576F57" w:rsidRPr="00790FC9" w:rsidRDefault="00F509C3">
      <w:pPr>
        <w:ind w:left="1301" w:right="1281"/>
        <w:jc w:val="center"/>
        <w:rPr>
          <w:b/>
          <w:color w:val="000000" w:themeColor="text1"/>
          <w:sz w:val="28"/>
        </w:rPr>
      </w:pPr>
      <w:r w:rsidRPr="00790FC9">
        <w:rPr>
          <w:b/>
          <w:color w:val="000000" w:themeColor="text1"/>
          <w:sz w:val="28"/>
        </w:rPr>
        <w:t>DEPARTMENT</w:t>
      </w:r>
      <w:r w:rsidRPr="00790FC9">
        <w:rPr>
          <w:b/>
          <w:color w:val="000000" w:themeColor="text1"/>
          <w:spacing w:val="-13"/>
          <w:sz w:val="28"/>
        </w:rPr>
        <w:t xml:space="preserve"> </w:t>
      </w:r>
      <w:r w:rsidRPr="00790FC9">
        <w:rPr>
          <w:b/>
          <w:color w:val="000000" w:themeColor="text1"/>
          <w:sz w:val="28"/>
        </w:rPr>
        <w:t>OF</w:t>
      </w:r>
      <w:r w:rsidRPr="00790FC9">
        <w:rPr>
          <w:b/>
          <w:color w:val="000000" w:themeColor="text1"/>
          <w:spacing w:val="-13"/>
          <w:sz w:val="28"/>
        </w:rPr>
        <w:t xml:space="preserve"> </w:t>
      </w:r>
      <w:r w:rsidRPr="00790FC9">
        <w:rPr>
          <w:b/>
          <w:color w:val="000000" w:themeColor="text1"/>
          <w:sz w:val="28"/>
        </w:rPr>
        <w:t>THE</w:t>
      </w:r>
      <w:r w:rsidRPr="00790FC9">
        <w:rPr>
          <w:b/>
          <w:color w:val="000000" w:themeColor="text1"/>
          <w:spacing w:val="-12"/>
          <w:sz w:val="28"/>
        </w:rPr>
        <w:t xml:space="preserve"> </w:t>
      </w:r>
      <w:r w:rsidRPr="00790FC9">
        <w:rPr>
          <w:b/>
          <w:color w:val="000000" w:themeColor="text1"/>
          <w:spacing w:val="-4"/>
          <w:sz w:val="28"/>
        </w:rPr>
        <w:t>ARMY</w:t>
      </w:r>
    </w:p>
    <w:p w14:paraId="0A47D037" w14:textId="77777777" w:rsidR="00576F57" w:rsidRPr="00790FC9" w:rsidRDefault="00F509C3">
      <w:pPr>
        <w:spacing w:before="249"/>
        <w:ind w:left="2441"/>
        <w:rPr>
          <w:b/>
          <w:color w:val="000000" w:themeColor="text1"/>
          <w:sz w:val="28"/>
        </w:rPr>
      </w:pPr>
      <w:r w:rsidRPr="00790FC9">
        <w:rPr>
          <w:b/>
          <w:color w:val="000000" w:themeColor="text1"/>
          <w:sz w:val="28"/>
        </w:rPr>
        <w:t>U.S.</w:t>
      </w:r>
      <w:r w:rsidRPr="00790FC9">
        <w:rPr>
          <w:b/>
          <w:color w:val="000000" w:themeColor="text1"/>
          <w:spacing w:val="-9"/>
          <w:sz w:val="28"/>
        </w:rPr>
        <w:t xml:space="preserve"> </w:t>
      </w:r>
      <w:r w:rsidRPr="00790FC9">
        <w:rPr>
          <w:b/>
          <w:color w:val="000000" w:themeColor="text1"/>
          <w:sz w:val="28"/>
        </w:rPr>
        <w:t>ARMY</w:t>
      </w:r>
      <w:r w:rsidRPr="00790FC9">
        <w:rPr>
          <w:b/>
          <w:color w:val="000000" w:themeColor="text1"/>
          <w:spacing w:val="-9"/>
          <w:sz w:val="28"/>
        </w:rPr>
        <w:t xml:space="preserve"> </w:t>
      </w:r>
      <w:r w:rsidRPr="00790FC9">
        <w:rPr>
          <w:b/>
          <w:color w:val="000000" w:themeColor="text1"/>
          <w:sz w:val="28"/>
        </w:rPr>
        <w:t>CORPS</w:t>
      </w:r>
      <w:r w:rsidRPr="00790FC9">
        <w:rPr>
          <w:b/>
          <w:color w:val="000000" w:themeColor="text1"/>
          <w:spacing w:val="-9"/>
          <w:sz w:val="28"/>
        </w:rPr>
        <w:t xml:space="preserve"> </w:t>
      </w:r>
      <w:r w:rsidRPr="00790FC9">
        <w:rPr>
          <w:b/>
          <w:color w:val="000000" w:themeColor="text1"/>
          <w:sz w:val="28"/>
        </w:rPr>
        <w:t>OF</w:t>
      </w:r>
      <w:r w:rsidRPr="00790FC9">
        <w:rPr>
          <w:b/>
          <w:color w:val="000000" w:themeColor="text1"/>
          <w:spacing w:val="-8"/>
          <w:sz w:val="28"/>
        </w:rPr>
        <w:t xml:space="preserve"> </w:t>
      </w:r>
      <w:r w:rsidRPr="00790FC9">
        <w:rPr>
          <w:b/>
          <w:color w:val="000000" w:themeColor="text1"/>
          <w:spacing w:val="-2"/>
          <w:sz w:val="28"/>
        </w:rPr>
        <w:t>ENGINEERS</w:t>
      </w:r>
    </w:p>
    <w:p w14:paraId="000B77A5" w14:textId="77777777" w:rsidR="00576F57" w:rsidRPr="00790FC9" w:rsidRDefault="00576F57">
      <w:pPr>
        <w:pStyle w:val="BodyText"/>
        <w:rPr>
          <w:b/>
          <w:color w:val="000000" w:themeColor="text1"/>
          <w:sz w:val="28"/>
        </w:rPr>
      </w:pPr>
    </w:p>
    <w:p w14:paraId="52F9A81E" w14:textId="77777777" w:rsidR="00576F57" w:rsidRPr="00790FC9" w:rsidRDefault="00576F57">
      <w:pPr>
        <w:pStyle w:val="BodyText"/>
        <w:spacing w:before="174"/>
        <w:rPr>
          <w:b/>
          <w:color w:val="000000" w:themeColor="text1"/>
          <w:sz w:val="28"/>
        </w:rPr>
      </w:pPr>
    </w:p>
    <w:p w14:paraId="4EB36310" w14:textId="77777777" w:rsidR="00576F57" w:rsidRPr="00790FC9" w:rsidRDefault="00F509C3">
      <w:pPr>
        <w:spacing w:before="1"/>
        <w:ind w:left="1301" w:right="1284"/>
        <w:jc w:val="center"/>
        <w:rPr>
          <w:b/>
          <w:color w:val="000000" w:themeColor="text1"/>
          <w:sz w:val="28"/>
        </w:rPr>
      </w:pPr>
      <w:r w:rsidRPr="00790FC9">
        <w:rPr>
          <w:b/>
          <w:color w:val="000000" w:themeColor="text1"/>
          <w:sz w:val="28"/>
        </w:rPr>
        <w:t>COMPLETE</w:t>
      </w:r>
      <w:r w:rsidRPr="00790FC9">
        <w:rPr>
          <w:b/>
          <w:color w:val="000000" w:themeColor="text1"/>
          <w:spacing w:val="-20"/>
          <w:sz w:val="28"/>
        </w:rPr>
        <w:t xml:space="preserve"> </w:t>
      </w:r>
      <w:r w:rsidRPr="00790FC9">
        <w:rPr>
          <w:b/>
          <w:color w:val="000000" w:themeColor="text1"/>
          <w:sz w:val="28"/>
        </w:rPr>
        <w:t>STATEMENT</w:t>
      </w:r>
      <w:r w:rsidRPr="00790FC9">
        <w:rPr>
          <w:b/>
          <w:color w:val="000000" w:themeColor="text1"/>
          <w:spacing w:val="-19"/>
          <w:sz w:val="28"/>
        </w:rPr>
        <w:t xml:space="preserve"> </w:t>
      </w:r>
      <w:r w:rsidRPr="00790FC9">
        <w:rPr>
          <w:b/>
          <w:color w:val="000000" w:themeColor="text1"/>
          <w:spacing w:val="-5"/>
          <w:sz w:val="28"/>
        </w:rPr>
        <w:t>OF</w:t>
      </w:r>
    </w:p>
    <w:p w14:paraId="52EC2DF6" w14:textId="77777777" w:rsidR="00576F57" w:rsidRPr="00790FC9" w:rsidRDefault="00576F57">
      <w:pPr>
        <w:pStyle w:val="BodyText"/>
        <w:rPr>
          <w:b/>
          <w:color w:val="000000" w:themeColor="text1"/>
          <w:sz w:val="28"/>
        </w:rPr>
      </w:pPr>
    </w:p>
    <w:p w14:paraId="49AC0557" w14:textId="77777777" w:rsidR="00576F57" w:rsidRPr="00790FC9" w:rsidRDefault="00576F57">
      <w:pPr>
        <w:pStyle w:val="BodyText"/>
        <w:spacing w:before="174"/>
        <w:rPr>
          <w:b/>
          <w:color w:val="000000" w:themeColor="text1"/>
          <w:sz w:val="28"/>
        </w:rPr>
      </w:pPr>
    </w:p>
    <w:p w14:paraId="1FE63643" w14:textId="77777777" w:rsidR="00741A70" w:rsidRPr="00790FC9" w:rsidRDefault="00741A70" w:rsidP="00741A70">
      <w:pPr>
        <w:spacing w:line="360" w:lineRule="auto"/>
        <w:jc w:val="center"/>
        <w:rPr>
          <w:b/>
          <w:color w:val="000000" w:themeColor="text1"/>
          <w:sz w:val="28"/>
          <w:szCs w:val="28"/>
        </w:rPr>
      </w:pPr>
      <w:r w:rsidRPr="00790FC9">
        <w:rPr>
          <w:b/>
          <w:color w:val="000000" w:themeColor="text1"/>
          <w:sz w:val="28"/>
          <w:szCs w:val="28"/>
        </w:rPr>
        <w:t xml:space="preserve">LIEUTENANT GENERAL </w:t>
      </w:r>
      <w:r w:rsidRPr="00790FC9">
        <w:rPr>
          <w:b/>
          <w:color w:val="000000" w:themeColor="text1"/>
          <w:sz w:val="28"/>
        </w:rPr>
        <w:t>WILLIAM H. “BUTCH” GRAHAM, JR.</w:t>
      </w:r>
    </w:p>
    <w:p w14:paraId="6755C5AD" w14:textId="094E1C37" w:rsidR="00576F57" w:rsidRPr="00790FC9" w:rsidRDefault="00F509C3">
      <w:pPr>
        <w:spacing w:line="424" w:lineRule="auto"/>
        <w:ind w:left="1301" w:right="1280"/>
        <w:jc w:val="center"/>
        <w:rPr>
          <w:b/>
          <w:color w:val="000000" w:themeColor="text1"/>
          <w:sz w:val="28"/>
        </w:rPr>
      </w:pPr>
      <w:r w:rsidRPr="00790FC9">
        <w:rPr>
          <w:b/>
          <w:color w:val="000000" w:themeColor="text1"/>
          <w:sz w:val="28"/>
        </w:rPr>
        <w:t>CHIEF OF ENGINEERS</w:t>
      </w:r>
    </w:p>
    <w:p w14:paraId="608D6D57" w14:textId="77777777" w:rsidR="00576F57" w:rsidRPr="00790FC9" w:rsidRDefault="00576F57">
      <w:pPr>
        <w:pStyle w:val="BodyText"/>
        <w:spacing w:before="50"/>
        <w:rPr>
          <w:b/>
          <w:color w:val="000000" w:themeColor="text1"/>
          <w:sz w:val="28"/>
        </w:rPr>
      </w:pPr>
    </w:p>
    <w:p w14:paraId="2CA8873C" w14:textId="77777777" w:rsidR="00576F57" w:rsidRPr="00790FC9" w:rsidRDefault="00F509C3">
      <w:pPr>
        <w:ind w:left="4216"/>
        <w:rPr>
          <w:b/>
          <w:color w:val="000000" w:themeColor="text1"/>
          <w:sz w:val="28"/>
        </w:rPr>
      </w:pPr>
      <w:r w:rsidRPr="00790FC9">
        <w:rPr>
          <w:b/>
          <w:color w:val="000000" w:themeColor="text1"/>
          <w:spacing w:val="-2"/>
          <w:sz w:val="28"/>
        </w:rPr>
        <w:t>BEFORE</w:t>
      </w:r>
    </w:p>
    <w:p w14:paraId="5858E076" w14:textId="568B83EF" w:rsidR="00576F57" w:rsidRPr="00790FC9" w:rsidRDefault="003E7289" w:rsidP="00943B9C">
      <w:pPr>
        <w:spacing w:before="49" w:line="276" w:lineRule="auto"/>
        <w:ind w:right="159"/>
        <w:jc w:val="center"/>
        <w:rPr>
          <w:b/>
          <w:color w:val="000000" w:themeColor="text1"/>
          <w:sz w:val="28"/>
        </w:rPr>
      </w:pPr>
      <w:r>
        <w:rPr>
          <w:b/>
          <w:color w:val="000000" w:themeColor="text1"/>
          <w:sz w:val="28"/>
        </w:rPr>
        <w:t xml:space="preserve">SENATE </w:t>
      </w:r>
      <w:r w:rsidR="005C77E5" w:rsidRPr="00790FC9">
        <w:rPr>
          <w:b/>
          <w:color w:val="000000" w:themeColor="text1"/>
          <w:sz w:val="28"/>
        </w:rPr>
        <w:t>COMMITTEE ON APPROPRIATIONS</w:t>
      </w:r>
      <w:r w:rsidR="00943B9C" w:rsidRPr="00790FC9">
        <w:rPr>
          <w:b/>
          <w:color w:val="000000" w:themeColor="text1"/>
          <w:sz w:val="28"/>
        </w:rPr>
        <w:br/>
      </w:r>
      <w:r w:rsidR="005C77E5" w:rsidRPr="00790FC9">
        <w:rPr>
          <w:b/>
          <w:color w:val="000000" w:themeColor="text1"/>
          <w:sz w:val="28"/>
        </w:rPr>
        <w:t xml:space="preserve"> SUBCOMMITTEE</w:t>
      </w:r>
      <w:r w:rsidR="005C77E5" w:rsidRPr="00790FC9">
        <w:rPr>
          <w:b/>
          <w:color w:val="000000" w:themeColor="text1"/>
          <w:spacing w:val="-9"/>
          <w:sz w:val="28"/>
        </w:rPr>
        <w:t xml:space="preserve"> </w:t>
      </w:r>
      <w:r w:rsidR="005C77E5" w:rsidRPr="00790FC9">
        <w:rPr>
          <w:b/>
          <w:color w:val="000000" w:themeColor="text1"/>
          <w:sz w:val="28"/>
        </w:rPr>
        <w:t>ON</w:t>
      </w:r>
      <w:r w:rsidR="005C77E5" w:rsidRPr="00790FC9">
        <w:rPr>
          <w:b/>
          <w:color w:val="000000" w:themeColor="text1"/>
          <w:spacing w:val="-7"/>
          <w:sz w:val="28"/>
        </w:rPr>
        <w:t xml:space="preserve"> </w:t>
      </w:r>
      <w:r w:rsidR="005C77E5" w:rsidRPr="00790FC9">
        <w:rPr>
          <w:b/>
          <w:color w:val="000000" w:themeColor="text1"/>
          <w:sz w:val="28"/>
        </w:rPr>
        <w:t>ENERGY</w:t>
      </w:r>
      <w:r w:rsidR="005C77E5" w:rsidRPr="00790FC9">
        <w:rPr>
          <w:b/>
          <w:color w:val="000000" w:themeColor="text1"/>
          <w:spacing w:val="-8"/>
          <w:sz w:val="28"/>
        </w:rPr>
        <w:t xml:space="preserve"> </w:t>
      </w:r>
      <w:r w:rsidR="005C77E5" w:rsidRPr="00790FC9">
        <w:rPr>
          <w:b/>
          <w:color w:val="000000" w:themeColor="text1"/>
          <w:sz w:val="28"/>
        </w:rPr>
        <w:t>AND</w:t>
      </w:r>
      <w:r w:rsidR="005C77E5" w:rsidRPr="00790FC9">
        <w:rPr>
          <w:b/>
          <w:color w:val="000000" w:themeColor="text1"/>
          <w:spacing w:val="-9"/>
          <w:sz w:val="28"/>
        </w:rPr>
        <w:t xml:space="preserve"> </w:t>
      </w:r>
      <w:r w:rsidR="005C77E5" w:rsidRPr="00790FC9">
        <w:rPr>
          <w:b/>
          <w:color w:val="000000" w:themeColor="text1"/>
          <w:sz w:val="28"/>
        </w:rPr>
        <w:t>WATER</w:t>
      </w:r>
      <w:r w:rsidR="005C77E5" w:rsidRPr="00790FC9">
        <w:rPr>
          <w:b/>
          <w:color w:val="000000" w:themeColor="text1"/>
          <w:spacing w:val="-9"/>
          <w:sz w:val="28"/>
        </w:rPr>
        <w:t xml:space="preserve"> </w:t>
      </w:r>
      <w:r w:rsidR="005C77E5" w:rsidRPr="00790FC9">
        <w:rPr>
          <w:b/>
          <w:color w:val="000000" w:themeColor="text1"/>
          <w:sz w:val="28"/>
        </w:rPr>
        <w:t>DEVELOPMENT</w:t>
      </w:r>
    </w:p>
    <w:p w14:paraId="64A7FCA3" w14:textId="4A7B5092" w:rsidR="00576F57" w:rsidRPr="00790FC9" w:rsidRDefault="00576F57">
      <w:pPr>
        <w:ind w:left="3081"/>
        <w:rPr>
          <w:b/>
          <w:color w:val="000000" w:themeColor="text1"/>
          <w:sz w:val="28"/>
        </w:rPr>
      </w:pPr>
    </w:p>
    <w:p w14:paraId="1B93D707" w14:textId="77777777" w:rsidR="00576F57" w:rsidRPr="00790FC9" w:rsidRDefault="00576F57">
      <w:pPr>
        <w:pStyle w:val="BodyText"/>
        <w:spacing w:before="297"/>
        <w:rPr>
          <w:b/>
          <w:color w:val="000000" w:themeColor="text1"/>
          <w:sz w:val="28"/>
        </w:rPr>
      </w:pPr>
    </w:p>
    <w:p w14:paraId="11ACEAE8" w14:textId="77777777" w:rsidR="00576F57" w:rsidRPr="00790FC9" w:rsidRDefault="00F509C3">
      <w:pPr>
        <w:ind w:left="1301" w:right="1284"/>
        <w:jc w:val="center"/>
        <w:rPr>
          <w:b/>
          <w:color w:val="000000" w:themeColor="text1"/>
          <w:sz w:val="28"/>
        </w:rPr>
      </w:pPr>
      <w:r w:rsidRPr="00790FC9">
        <w:rPr>
          <w:b/>
          <w:color w:val="000000" w:themeColor="text1"/>
          <w:spacing w:val="-5"/>
          <w:sz w:val="28"/>
        </w:rPr>
        <w:t>ON</w:t>
      </w:r>
    </w:p>
    <w:p w14:paraId="31BC8513" w14:textId="77777777" w:rsidR="00576F57" w:rsidRPr="00790FC9" w:rsidRDefault="00576F57">
      <w:pPr>
        <w:pStyle w:val="BodyText"/>
        <w:spacing w:before="96"/>
        <w:rPr>
          <w:b/>
          <w:color w:val="000000" w:themeColor="text1"/>
          <w:sz w:val="28"/>
        </w:rPr>
      </w:pPr>
    </w:p>
    <w:p w14:paraId="662C72C1" w14:textId="13C19278" w:rsidR="00D5034F" w:rsidRDefault="00D5034F" w:rsidP="00D5034F">
      <w:pPr>
        <w:jc w:val="center"/>
        <w:rPr>
          <w:b/>
          <w:color w:val="000000" w:themeColor="text1"/>
          <w:spacing w:val="-2"/>
          <w:sz w:val="28"/>
        </w:rPr>
      </w:pPr>
      <w:r w:rsidRPr="00D96EF2">
        <w:rPr>
          <w:b/>
          <w:color w:val="000000" w:themeColor="text1"/>
          <w:spacing w:val="-2"/>
          <w:sz w:val="28"/>
        </w:rPr>
        <w:t xml:space="preserve">REVIEW OF THE FY27 </w:t>
      </w:r>
      <w:r w:rsidR="00F509C3" w:rsidRPr="00D96EF2">
        <w:rPr>
          <w:b/>
          <w:color w:val="000000" w:themeColor="text1"/>
          <w:spacing w:val="-2"/>
          <w:sz w:val="28"/>
        </w:rPr>
        <w:t>BUDGET</w:t>
      </w:r>
      <w:r w:rsidRPr="00D96EF2">
        <w:rPr>
          <w:b/>
          <w:color w:val="000000" w:themeColor="text1"/>
          <w:spacing w:val="-2"/>
          <w:sz w:val="28"/>
        </w:rPr>
        <w:t xml:space="preserve"> REQUEST </w:t>
      </w:r>
    </w:p>
    <w:p w14:paraId="458098A9" w14:textId="7DF3687D" w:rsidR="009F4BEF" w:rsidRDefault="00F509C3" w:rsidP="00D96EF2">
      <w:pPr>
        <w:jc w:val="center"/>
        <w:rPr>
          <w:b/>
          <w:color w:val="000000" w:themeColor="text1"/>
          <w:spacing w:val="-2"/>
          <w:sz w:val="28"/>
        </w:rPr>
      </w:pPr>
      <w:r w:rsidRPr="00D96EF2">
        <w:rPr>
          <w:b/>
          <w:color w:val="000000" w:themeColor="text1"/>
          <w:spacing w:val="-2"/>
          <w:sz w:val="28"/>
        </w:rPr>
        <w:t xml:space="preserve">FOR THE U.S. ARMY CORPS OF </w:t>
      </w:r>
      <w:r w:rsidRPr="00790FC9">
        <w:rPr>
          <w:b/>
          <w:color w:val="000000" w:themeColor="text1"/>
          <w:spacing w:val="-2"/>
          <w:sz w:val="28"/>
        </w:rPr>
        <w:t>ENGINEERS</w:t>
      </w:r>
    </w:p>
    <w:p w14:paraId="424FCCCD" w14:textId="77777777" w:rsidR="00576F57" w:rsidRPr="00790FC9" w:rsidRDefault="00576F57">
      <w:pPr>
        <w:pStyle w:val="BodyText"/>
        <w:spacing w:before="48"/>
        <w:rPr>
          <w:b/>
          <w:color w:val="000000" w:themeColor="text1"/>
          <w:sz w:val="28"/>
        </w:rPr>
      </w:pPr>
    </w:p>
    <w:p w14:paraId="4D8AAEA6" w14:textId="77777777" w:rsidR="00645E56" w:rsidRDefault="00645E56">
      <w:pPr>
        <w:ind w:left="1301" w:right="1282"/>
        <w:jc w:val="center"/>
        <w:rPr>
          <w:b/>
          <w:color w:val="000000" w:themeColor="text1"/>
          <w:sz w:val="28"/>
        </w:rPr>
      </w:pPr>
    </w:p>
    <w:p w14:paraId="2B2285EE" w14:textId="77777777" w:rsidR="00645E56" w:rsidRDefault="00645E56">
      <w:pPr>
        <w:ind w:left="1301" w:right="1282"/>
        <w:jc w:val="center"/>
        <w:rPr>
          <w:b/>
          <w:color w:val="000000" w:themeColor="text1"/>
          <w:sz w:val="28"/>
        </w:rPr>
      </w:pPr>
    </w:p>
    <w:p w14:paraId="1D35A342" w14:textId="70F06FEA" w:rsidR="00576F57" w:rsidRPr="00645E56" w:rsidRDefault="003E7289" w:rsidP="00645E56">
      <w:pPr>
        <w:ind w:left="1301" w:right="1282"/>
        <w:jc w:val="center"/>
        <w:rPr>
          <w:b/>
          <w:color w:val="000000" w:themeColor="text1"/>
          <w:sz w:val="28"/>
        </w:rPr>
        <w:sectPr w:rsidR="00576F57" w:rsidRPr="00645E56">
          <w:footerReference w:type="default" r:id="rId8"/>
          <w:type w:val="continuous"/>
          <w:pgSz w:w="12240" w:h="15840"/>
          <w:pgMar w:top="1820" w:right="1340" w:bottom="1200" w:left="1320" w:header="0" w:footer="1012" w:gutter="0"/>
          <w:pgNumType w:start="1"/>
          <w:cols w:space="720"/>
        </w:sectPr>
      </w:pPr>
      <w:r>
        <w:rPr>
          <w:b/>
          <w:color w:val="000000" w:themeColor="text1"/>
          <w:sz w:val="28"/>
        </w:rPr>
        <w:t>MA</w:t>
      </w:r>
      <w:r w:rsidR="00D5034F">
        <w:rPr>
          <w:b/>
          <w:color w:val="000000" w:themeColor="text1"/>
          <w:sz w:val="28"/>
        </w:rPr>
        <w:t>Y</w:t>
      </w:r>
      <w:r>
        <w:rPr>
          <w:b/>
          <w:color w:val="000000" w:themeColor="text1"/>
          <w:sz w:val="28"/>
        </w:rPr>
        <w:t xml:space="preserve"> 20</w:t>
      </w:r>
      <w:r w:rsidR="005C77E5" w:rsidRPr="00790FC9">
        <w:rPr>
          <w:b/>
          <w:color w:val="000000" w:themeColor="text1"/>
          <w:sz w:val="28"/>
        </w:rPr>
        <w:t>, 202</w:t>
      </w:r>
      <w:r w:rsidR="00741A70" w:rsidRPr="00790FC9">
        <w:rPr>
          <w:b/>
          <w:color w:val="000000" w:themeColor="text1"/>
          <w:sz w:val="28"/>
        </w:rPr>
        <w:t>6</w:t>
      </w:r>
    </w:p>
    <w:p w14:paraId="2DC4DB7E" w14:textId="2859CF60" w:rsidR="00576F57" w:rsidRPr="00BC6058" w:rsidRDefault="00F509C3" w:rsidP="006D6E38">
      <w:pPr>
        <w:pStyle w:val="BodyText"/>
        <w:spacing w:before="16" w:after="2"/>
        <w:rPr>
          <w:color w:val="000000" w:themeColor="text1"/>
        </w:rPr>
      </w:pPr>
      <w:r w:rsidRPr="00BC6058">
        <w:rPr>
          <w:color w:val="000000" w:themeColor="text1"/>
        </w:rPr>
        <w:lastRenderedPageBreak/>
        <w:t>Chair</w:t>
      </w:r>
      <w:r w:rsidR="00027EE6" w:rsidRPr="00BC6058">
        <w:rPr>
          <w:color w:val="000000" w:themeColor="text1"/>
        </w:rPr>
        <w:t xml:space="preserve">man </w:t>
      </w:r>
      <w:r w:rsidR="00D5034F">
        <w:rPr>
          <w:color w:val="000000" w:themeColor="text1"/>
        </w:rPr>
        <w:t>Kennedy</w:t>
      </w:r>
      <w:r w:rsidRPr="00BC6058">
        <w:rPr>
          <w:color w:val="000000" w:themeColor="text1"/>
        </w:rPr>
        <w:t>,</w:t>
      </w:r>
      <w:r w:rsidRPr="00BC6058">
        <w:rPr>
          <w:color w:val="000000" w:themeColor="text1"/>
          <w:spacing w:val="-4"/>
        </w:rPr>
        <w:t xml:space="preserve"> </w:t>
      </w:r>
      <w:r w:rsidRPr="00BC6058">
        <w:rPr>
          <w:color w:val="000000" w:themeColor="text1"/>
        </w:rPr>
        <w:t>Ranking</w:t>
      </w:r>
      <w:r w:rsidRPr="00BC6058">
        <w:rPr>
          <w:color w:val="000000" w:themeColor="text1"/>
          <w:spacing w:val="-5"/>
        </w:rPr>
        <w:t xml:space="preserve"> </w:t>
      </w:r>
      <w:r w:rsidRPr="00BC6058">
        <w:rPr>
          <w:color w:val="000000" w:themeColor="text1"/>
        </w:rPr>
        <w:t>Member</w:t>
      </w:r>
      <w:r w:rsidRPr="00BC6058">
        <w:rPr>
          <w:color w:val="000000" w:themeColor="text1"/>
          <w:spacing w:val="-4"/>
        </w:rPr>
        <w:t xml:space="preserve"> </w:t>
      </w:r>
      <w:r w:rsidR="00D5034F">
        <w:rPr>
          <w:color w:val="000000" w:themeColor="text1"/>
        </w:rPr>
        <w:t>Murray</w:t>
      </w:r>
      <w:r w:rsidRPr="00BC6058">
        <w:rPr>
          <w:color w:val="000000" w:themeColor="text1"/>
        </w:rPr>
        <w:t>,</w:t>
      </w:r>
      <w:r w:rsidRPr="00BC6058">
        <w:rPr>
          <w:color w:val="000000" w:themeColor="text1"/>
          <w:spacing w:val="-4"/>
        </w:rPr>
        <w:t xml:space="preserve"> </w:t>
      </w:r>
      <w:r w:rsidRPr="00BC6058">
        <w:rPr>
          <w:color w:val="000000" w:themeColor="text1"/>
        </w:rPr>
        <w:t>and</w:t>
      </w:r>
      <w:r w:rsidRPr="00BC6058">
        <w:rPr>
          <w:color w:val="000000" w:themeColor="text1"/>
          <w:spacing w:val="-5"/>
        </w:rPr>
        <w:t xml:space="preserve"> </w:t>
      </w:r>
      <w:r w:rsidR="00790FC9" w:rsidRPr="00BC6058">
        <w:rPr>
          <w:color w:val="000000" w:themeColor="text1"/>
        </w:rPr>
        <w:t>M</w:t>
      </w:r>
      <w:r w:rsidRPr="00BC6058">
        <w:rPr>
          <w:color w:val="000000" w:themeColor="text1"/>
        </w:rPr>
        <w:t>embers</w:t>
      </w:r>
      <w:r w:rsidRPr="00BC6058">
        <w:rPr>
          <w:color w:val="000000" w:themeColor="text1"/>
          <w:spacing w:val="-6"/>
        </w:rPr>
        <w:t xml:space="preserve"> </w:t>
      </w:r>
      <w:r w:rsidRPr="00BC6058">
        <w:rPr>
          <w:color w:val="000000" w:themeColor="text1"/>
        </w:rPr>
        <w:t>of</w:t>
      </w:r>
      <w:r w:rsidRPr="00BC6058">
        <w:rPr>
          <w:color w:val="000000" w:themeColor="text1"/>
          <w:spacing w:val="-6"/>
        </w:rPr>
        <w:t xml:space="preserve"> </w:t>
      </w:r>
      <w:r w:rsidRPr="00BC6058">
        <w:rPr>
          <w:color w:val="000000" w:themeColor="text1"/>
        </w:rPr>
        <w:t>the</w:t>
      </w:r>
      <w:r w:rsidRPr="00BC6058">
        <w:rPr>
          <w:color w:val="000000" w:themeColor="text1"/>
          <w:spacing w:val="-5"/>
        </w:rPr>
        <w:t xml:space="preserve"> </w:t>
      </w:r>
      <w:r w:rsidR="00790FC9" w:rsidRPr="00BC6058">
        <w:rPr>
          <w:color w:val="000000" w:themeColor="text1"/>
        </w:rPr>
        <w:t>S</w:t>
      </w:r>
      <w:r w:rsidRPr="00BC6058">
        <w:rPr>
          <w:color w:val="000000" w:themeColor="text1"/>
        </w:rPr>
        <w:t xml:space="preserve">ubcommittee, I am honored to testify before your committee today, along with the Honorable </w:t>
      </w:r>
      <w:r w:rsidR="00741A70" w:rsidRPr="00BC6058">
        <w:rPr>
          <w:color w:val="000000" w:themeColor="text1"/>
        </w:rPr>
        <w:t>Adam Telle</w:t>
      </w:r>
      <w:r w:rsidRPr="00BC6058">
        <w:rPr>
          <w:color w:val="000000" w:themeColor="text1"/>
        </w:rPr>
        <w:t>, Assistant Secretary of the Army for Civil Works, regarding the President’s Fiscal Year 202</w:t>
      </w:r>
      <w:r w:rsidR="00741A70" w:rsidRPr="00BC6058">
        <w:rPr>
          <w:color w:val="000000" w:themeColor="text1"/>
        </w:rPr>
        <w:t>7</w:t>
      </w:r>
      <w:r w:rsidRPr="00BC6058">
        <w:rPr>
          <w:color w:val="000000" w:themeColor="text1"/>
        </w:rPr>
        <w:t xml:space="preserve"> (FY 202</w:t>
      </w:r>
      <w:r w:rsidR="00741A70" w:rsidRPr="00BC6058">
        <w:rPr>
          <w:color w:val="000000" w:themeColor="text1"/>
        </w:rPr>
        <w:t>7</w:t>
      </w:r>
      <w:r w:rsidRPr="00BC6058">
        <w:rPr>
          <w:color w:val="000000" w:themeColor="text1"/>
        </w:rPr>
        <w:t xml:space="preserve">) Budget </w:t>
      </w:r>
      <w:r w:rsidR="00790FC9" w:rsidRPr="00BC6058">
        <w:rPr>
          <w:color w:val="000000" w:themeColor="text1"/>
        </w:rPr>
        <w:t>request for the Army Civil Works Program</w:t>
      </w:r>
      <w:r w:rsidRPr="00BC6058">
        <w:rPr>
          <w:color w:val="000000" w:themeColor="text1"/>
        </w:rPr>
        <w:t>.</w:t>
      </w:r>
    </w:p>
    <w:p w14:paraId="7425334F" w14:textId="77777777" w:rsidR="00576F57" w:rsidRPr="00BC6058" w:rsidRDefault="00576F57" w:rsidP="006D6E38">
      <w:pPr>
        <w:pStyle w:val="BodyText"/>
        <w:spacing w:before="16" w:after="2"/>
        <w:rPr>
          <w:color w:val="000000" w:themeColor="text1"/>
        </w:rPr>
      </w:pPr>
    </w:p>
    <w:p w14:paraId="18320011" w14:textId="4C76E7C8" w:rsidR="00A33AFA" w:rsidRPr="00BC6058" w:rsidRDefault="00A33AFA" w:rsidP="00A33AFA">
      <w:pPr>
        <w:rPr>
          <w:color w:val="000000" w:themeColor="text1"/>
          <w:sz w:val="24"/>
          <w:szCs w:val="24"/>
        </w:rPr>
      </w:pPr>
      <w:r w:rsidRPr="36CD23C7">
        <w:rPr>
          <w:color w:val="000000" w:themeColor="text1"/>
          <w:sz w:val="24"/>
          <w:szCs w:val="24"/>
        </w:rPr>
        <w:t xml:space="preserve">Through the Civil Works Program, the </w:t>
      </w:r>
      <w:r w:rsidR="00B33C38">
        <w:rPr>
          <w:color w:val="000000" w:themeColor="text1"/>
          <w:sz w:val="24"/>
          <w:szCs w:val="24"/>
        </w:rPr>
        <w:t xml:space="preserve">United States Army </w:t>
      </w:r>
      <w:r w:rsidRPr="36CD23C7">
        <w:rPr>
          <w:color w:val="000000" w:themeColor="text1"/>
          <w:sz w:val="24"/>
          <w:szCs w:val="24"/>
        </w:rPr>
        <w:t xml:space="preserve">Corps </w:t>
      </w:r>
      <w:r w:rsidR="00B33C38">
        <w:rPr>
          <w:color w:val="000000" w:themeColor="text1"/>
          <w:sz w:val="24"/>
          <w:szCs w:val="24"/>
        </w:rPr>
        <w:t xml:space="preserve">of Engineers (Corps) </w:t>
      </w:r>
      <w:r w:rsidRPr="36CD23C7">
        <w:rPr>
          <w:color w:val="000000" w:themeColor="text1"/>
          <w:sz w:val="24"/>
          <w:szCs w:val="24"/>
        </w:rPr>
        <w:t xml:space="preserve">works with other Federal agencies, and with </w:t>
      </w:r>
      <w:r w:rsidR="4C6C3F7C" w:rsidRPr="36CD23C7">
        <w:rPr>
          <w:color w:val="000000" w:themeColor="text1"/>
          <w:sz w:val="24"/>
          <w:szCs w:val="24"/>
        </w:rPr>
        <w:t>S</w:t>
      </w:r>
      <w:r w:rsidRPr="36CD23C7">
        <w:rPr>
          <w:color w:val="000000" w:themeColor="text1"/>
          <w:sz w:val="24"/>
          <w:szCs w:val="24"/>
        </w:rPr>
        <w:t xml:space="preserve">tate, Tribal, and local </w:t>
      </w:r>
      <w:r w:rsidR="00F6248B" w:rsidRPr="36CD23C7">
        <w:rPr>
          <w:color w:val="000000" w:themeColor="text1"/>
          <w:sz w:val="24"/>
          <w:szCs w:val="24"/>
        </w:rPr>
        <w:t xml:space="preserve">entities </w:t>
      </w:r>
      <w:r w:rsidRPr="36CD23C7">
        <w:rPr>
          <w:color w:val="000000" w:themeColor="text1"/>
          <w:sz w:val="24"/>
          <w:szCs w:val="24"/>
        </w:rPr>
        <w:t>and others, to develop, manage, restore, and protect water resources, primarily through the construction, operation and maintenance, and study of water-related infrastructure projects. The Corps focuses on work that provides high economic, environmental, and public safety returns to the Nation. The Corps also regulates development in waters of the United States and works with other Federal agencies to help communities respond to, and recover from, floods and other natural disasters.</w:t>
      </w:r>
    </w:p>
    <w:p w14:paraId="458A8036" w14:textId="199459AC" w:rsidR="00741A70" w:rsidRPr="00BC6058" w:rsidRDefault="00741A70" w:rsidP="006D6E38">
      <w:pPr>
        <w:pStyle w:val="BodyText"/>
        <w:spacing w:before="16" w:after="2"/>
        <w:rPr>
          <w:color w:val="000000" w:themeColor="text1"/>
        </w:rPr>
      </w:pPr>
    </w:p>
    <w:p w14:paraId="66F890FD" w14:textId="52A1A3F8" w:rsidR="00576F57" w:rsidRPr="00BC6058" w:rsidRDefault="00F509C3" w:rsidP="00510028">
      <w:pPr>
        <w:pStyle w:val="Heading1"/>
        <w:spacing w:before="16" w:after="2"/>
        <w:ind w:left="0" w:right="0"/>
        <w:rPr>
          <w:color w:val="000000" w:themeColor="text1"/>
          <w:spacing w:val="-2"/>
        </w:rPr>
      </w:pPr>
      <w:r w:rsidRPr="00BC6058">
        <w:rPr>
          <w:color w:val="000000" w:themeColor="text1"/>
        </w:rPr>
        <w:t>SUMMARY</w:t>
      </w:r>
      <w:r w:rsidRPr="00BC6058">
        <w:rPr>
          <w:color w:val="000000" w:themeColor="text1"/>
          <w:spacing w:val="-2"/>
        </w:rPr>
        <w:t xml:space="preserve"> </w:t>
      </w:r>
      <w:r w:rsidRPr="00BC6058">
        <w:rPr>
          <w:color w:val="000000" w:themeColor="text1"/>
        </w:rPr>
        <w:t>OF</w:t>
      </w:r>
      <w:r w:rsidRPr="00BC6058">
        <w:rPr>
          <w:color w:val="000000" w:themeColor="text1"/>
          <w:spacing w:val="-2"/>
        </w:rPr>
        <w:t xml:space="preserve"> </w:t>
      </w:r>
      <w:r w:rsidRPr="00BC6058">
        <w:rPr>
          <w:color w:val="000000" w:themeColor="text1"/>
        </w:rPr>
        <w:t>FY</w:t>
      </w:r>
      <w:r w:rsidRPr="00BC6058">
        <w:rPr>
          <w:color w:val="000000" w:themeColor="text1"/>
          <w:spacing w:val="-2"/>
        </w:rPr>
        <w:t xml:space="preserve"> </w:t>
      </w:r>
      <w:r w:rsidRPr="00BC6058">
        <w:rPr>
          <w:color w:val="000000" w:themeColor="text1"/>
        </w:rPr>
        <w:t>202</w:t>
      </w:r>
      <w:r w:rsidR="00741A70" w:rsidRPr="00BC6058">
        <w:rPr>
          <w:color w:val="000000" w:themeColor="text1"/>
        </w:rPr>
        <w:t>7</w:t>
      </w:r>
      <w:r w:rsidRPr="00BC6058">
        <w:rPr>
          <w:color w:val="000000" w:themeColor="text1"/>
          <w:spacing w:val="-1"/>
        </w:rPr>
        <w:t xml:space="preserve"> </w:t>
      </w:r>
      <w:r w:rsidRPr="00BC6058">
        <w:rPr>
          <w:color w:val="000000" w:themeColor="text1"/>
          <w:spacing w:val="-2"/>
        </w:rPr>
        <w:t>BUDGET</w:t>
      </w:r>
    </w:p>
    <w:p w14:paraId="3D8E46CC" w14:textId="77777777" w:rsidR="00027EE6" w:rsidRPr="00BC6058" w:rsidRDefault="00027EE6" w:rsidP="006D6E38">
      <w:pPr>
        <w:pStyle w:val="Heading1"/>
        <w:spacing w:before="16" w:after="2"/>
        <w:ind w:left="0" w:right="0"/>
        <w:rPr>
          <w:color w:val="000000" w:themeColor="text1"/>
        </w:rPr>
      </w:pPr>
    </w:p>
    <w:p w14:paraId="58C994F5" w14:textId="14FD88BB" w:rsidR="00BA134E" w:rsidRPr="00BC6058" w:rsidRDefault="00F509C3" w:rsidP="00BA134E">
      <w:pPr>
        <w:pStyle w:val="BodyText"/>
        <w:spacing w:before="16" w:after="2"/>
        <w:rPr>
          <w:color w:val="000000" w:themeColor="text1"/>
        </w:rPr>
      </w:pPr>
      <w:r w:rsidRPr="00BC6058">
        <w:rPr>
          <w:color w:val="000000" w:themeColor="text1"/>
        </w:rPr>
        <w:t>The</w:t>
      </w:r>
      <w:r w:rsidRPr="00BC6058">
        <w:rPr>
          <w:color w:val="000000" w:themeColor="text1"/>
          <w:spacing w:val="-3"/>
        </w:rPr>
        <w:t xml:space="preserve"> </w:t>
      </w:r>
      <w:r w:rsidRPr="00BC6058">
        <w:rPr>
          <w:color w:val="000000" w:themeColor="text1"/>
        </w:rPr>
        <w:t>Civil</w:t>
      </w:r>
      <w:r w:rsidRPr="00BC6058">
        <w:rPr>
          <w:color w:val="000000" w:themeColor="text1"/>
          <w:spacing w:val="-3"/>
        </w:rPr>
        <w:t xml:space="preserve"> </w:t>
      </w:r>
      <w:r w:rsidRPr="00BC6058">
        <w:rPr>
          <w:color w:val="000000" w:themeColor="text1"/>
        </w:rPr>
        <w:t>Works</w:t>
      </w:r>
      <w:r w:rsidRPr="00BC6058">
        <w:rPr>
          <w:color w:val="000000" w:themeColor="text1"/>
          <w:spacing w:val="-3"/>
        </w:rPr>
        <w:t xml:space="preserve"> </w:t>
      </w:r>
      <w:r w:rsidRPr="00BC6058">
        <w:rPr>
          <w:color w:val="000000" w:themeColor="text1"/>
        </w:rPr>
        <w:t>program</w:t>
      </w:r>
      <w:r w:rsidRPr="00BC6058">
        <w:rPr>
          <w:color w:val="000000" w:themeColor="text1"/>
          <w:spacing w:val="-3"/>
        </w:rPr>
        <w:t xml:space="preserve"> </w:t>
      </w:r>
      <w:r w:rsidRPr="00BC6058">
        <w:rPr>
          <w:color w:val="000000" w:themeColor="text1"/>
        </w:rPr>
        <w:t>is</w:t>
      </w:r>
      <w:r w:rsidRPr="00BC6058">
        <w:rPr>
          <w:color w:val="000000" w:themeColor="text1"/>
          <w:spacing w:val="-3"/>
        </w:rPr>
        <w:t xml:space="preserve"> </w:t>
      </w:r>
      <w:r w:rsidRPr="00BC6058">
        <w:rPr>
          <w:color w:val="000000" w:themeColor="text1"/>
        </w:rPr>
        <w:t>performance-based</w:t>
      </w:r>
      <w:r w:rsidR="00BA134E" w:rsidRPr="00BC6058">
        <w:rPr>
          <w:color w:val="000000" w:themeColor="text1"/>
        </w:rPr>
        <w:t xml:space="preserve"> and focuses on high-performing projects and programs within its three main water resources missions: commercial navigation, flood and storm damage reduction, and</w:t>
      </w:r>
      <w:r w:rsidR="00BA134E" w:rsidRPr="00BC6058">
        <w:rPr>
          <w:color w:val="000000" w:themeColor="text1"/>
          <w:spacing w:val="-4"/>
        </w:rPr>
        <w:t xml:space="preserve"> </w:t>
      </w:r>
      <w:r w:rsidR="00BA134E" w:rsidRPr="00BC6058">
        <w:rPr>
          <w:color w:val="000000" w:themeColor="text1"/>
        </w:rPr>
        <w:t>aquatic</w:t>
      </w:r>
      <w:r w:rsidR="00BA134E" w:rsidRPr="00BC6058">
        <w:rPr>
          <w:color w:val="000000" w:themeColor="text1"/>
          <w:spacing w:val="-4"/>
        </w:rPr>
        <w:t xml:space="preserve"> </w:t>
      </w:r>
      <w:r w:rsidR="00BA134E" w:rsidRPr="00BC6058">
        <w:rPr>
          <w:color w:val="000000" w:themeColor="text1"/>
        </w:rPr>
        <w:t>ecosystem</w:t>
      </w:r>
      <w:r w:rsidR="00BA134E" w:rsidRPr="00BC6058">
        <w:rPr>
          <w:color w:val="000000" w:themeColor="text1"/>
          <w:spacing w:val="-3"/>
        </w:rPr>
        <w:t xml:space="preserve"> </w:t>
      </w:r>
      <w:r w:rsidR="00BA134E" w:rsidRPr="00BC6058">
        <w:rPr>
          <w:color w:val="000000" w:themeColor="text1"/>
        </w:rPr>
        <w:t>restoration.</w:t>
      </w:r>
      <w:r w:rsidRPr="00BC6058">
        <w:rPr>
          <w:color w:val="000000" w:themeColor="text1"/>
          <w:spacing w:val="40"/>
        </w:rPr>
        <w:t xml:space="preserve"> </w:t>
      </w:r>
      <w:r w:rsidRPr="00BC6058">
        <w:rPr>
          <w:color w:val="000000" w:themeColor="text1"/>
        </w:rPr>
        <w:t>It</w:t>
      </w:r>
      <w:r w:rsidRPr="00BC6058">
        <w:rPr>
          <w:color w:val="000000" w:themeColor="text1"/>
          <w:spacing w:val="-3"/>
        </w:rPr>
        <w:t xml:space="preserve"> </w:t>
      </w:r>
      <w:r w:rsidRPr="00BC6058">
        <w:rPr>
          <w:color w:val="000000" w:themeColor="text1"/>
        </w:rPr>
        <w:t>uses</w:t>
      </w:r>
      <w:r w:rsidRPr="00BC6058">
        <w:rPr>
          <w:color w:val="000000" w:themeColor="text1"/>
          <w:spacing w:val="-4"/>
        </w:rPr>
        <w:t xml:space="preserve"> </w:t>
      </w:r>
      <w:r w:rsidRPr="00BC6058">
        <w:rPr>
          <w:color w:val="000000" w:themeColor="text1"/>
        </w:rPr>
        <w:t>a</w:t>
      </w:r>
      <w:r w:rsidRPr="00BC6058">
        <w:rPr>
          <w:color w:val="000000" w:themeColor="text1"/>
          <w:spacing w:val="-3"/>
        </w:rPr>
        <w:t xml:space="preserve"> </w:t>
      </w:r>
      <w:r w:rsidRPr="00BC6058">
        <w:rPr>
          <w:color w:val="000000" w:themeColor="text1"/>
        </w:rPr>
        <w:t>targeted</w:t>
      </w:r>
      <w:r w:rsidRPr="00BC6058">
        <w:rPr>
          <w:color w:val="000000" w:themeColor="text1"/>
          <w:spacing w:val="-4"/>
        </w:rPr>
        <w:t xml:space="preserve"> </w:t>
      </w:r>
      <w:r w:rsidRPr="00BC6058">
        <w:rPr>
          <w:color w:val="000000" w:themeColor="text1"/>
        </w:rPr>
        <w:t>approach</w:t>
      </w:r>
      <w:r w:rsidRPr="00BC6058">
        <w:rPr>
          <w:color w:val="000000" w:themeColor="text1"/>
          <w:spacing w:val="-3"/>
        </w:rPr>
        <w:t xml:space="preserve"> </w:t>
      </w:r>
      <w:r w:rsidRPr="00BC6058">
        <w:rPr>
          <w:color w:val="000000" w:themeColor="text1"/>
        </w:rPr>
        <w:t>to</w:t>
      </w:r>
      <w:r w:rsidRPr="00BC6058">
        <w:rPr>
          <w:color w:val="000000" w:themeColor="text1"/>
          <w:spacing w:val="-4"/>
        </w:rPr>
        <w:t xml:space="preserve"> </w:t>
      </w:r>
      <w:r w:rsidRPr="00BC6058">
        <w:rPr>
          <w:color w:val="000000" w:themeColor="text1"/>
        </w:rPr>
        <w:t>invest in our water resources, which will benefit the Nation’s economy, environment, and</w:t>
      </w:r>
      <w:r w:rsidRPr="00BC6058">
        <w:rPr>
          <w:color w:val="000000" w:themeColor="text1"/>
          <w:spacing w:val="-1"/>
        </w:rPr>
        <w:t xml:space="preserve"> </w:t>
      </w:r>
      <w:r w:rsidRPr="00BC6058">
        <w:rPr>
          <w:color w:val="000000" w:themeColor="text1"/>
        </w:rPr>
        <w:t>public</w:t>
      </w:r>
      <w:r w:rsidRPr="00BC6058">
        <w:rPr>
          <w:color w:val="000000" w:themeColor="text1"/>
          <w:spacing w:val="-1"/>
        </w:rPr>
        <w:t xml:space="preserve"> </w:t>
      </w:r>
      <w:r w:rsidRPr="00BC6058">
        <w:rPr>
          <w:color w:val="000000" w:themeColor="text1"/>
        </w:rPr>
        <w:t>safety</w:t>
      </w:r>
      <w:r w:rsidRPr="00BC6058">
        <w:rPr>
          <w:color w:val="000000" w:themeColor="text1"/>
          <w:spacing w:val="-1"/>
        </w:rPr>
        <w:t xml:space="preserve"> </w:t>
      </w:r>
      <w:r w:rsidRPr="00BC6058">
        <w:rPr>
          <w:color w:val="000000" w:themeColor="text1"/>
        </w:rPr>
        <w:t>–</w:t>
      </w:r>
      <w:r w:rsidRPr="00BC6058">
        <w:rPr>
          <w:color w:val="000000" w:themeColor="text1"/>
          <w:spacing w:val="-2"/>
        </w:rPr>
        <w:t xml:space="preserve"> </w:t>
      </w:r>
      <w:r w:rsidRPr="00BC6058">
        <w:rPr>
          <w:color w:val="000000" w:themeColor="text1"/>
        </w:rPr>
        <w:t>now</w:t>
      </w:r>
      <w:r w:rsidRPr="00BC6058">
        <w:rPr>
          <w:color w:val="000000" w:themeColor="text1"/>
          <w:spacing w:val="-1"/>
        </w:rPr>
        <w:t xml:space="preserve"> </w:t>
      </w:r>
      <w:r w:rsidRPr="00BC6058">
        <w:rPr>
          <w:color w:val="000000" w:themeColor="text1"/>
        </w:rPr>
        <w:t>and</w:t>
      </w:r>
      <w:r w:rsidRPr="00BC6058">
        <w:rPr>
          <w:color w:val="000000" w:themeColor="text1"/>
          <w:spacing w:val="-1"/>
        </w:rPr>
        <w:t xml:space="preserve"> </w:t>
      </w:r>
      <w:r w:rsidRPr="00BC6058">
        <w:rPr>
          <w:color w:val="000000" w:themeColor="text1"/>
        </w:rPr>
        <w:t>in the</w:t>
      </w:r>
      <w:r w:rsidRPr="00BC6058">
        <w:rPr>
          <w:color w:val="000000" w:themeColor="text1"/>
          <w:spacing w:val="-1"/>
        </w:rPr>
        <w:t xml:space="preserve"> </w:t>
      </w:r>
      <w:r w:rsidRPr="00BC6058">
        <w:rPr>
          <w:color w:val="000000" w:themeColor="text1"/>
        </w:rPr>
        <w:t>future.</w:t>
      </w:r>
      <w:r w:rsidRPr="00BC6058">
        <w:rPr>
          <w:color w:val="000000" w:themeColor="text1"/>
          <w:spacing w:val="40"/>
        </w:rPr>
        <w:t xml:space="preserve"> </w:t>
      </w:r>
    </w:p>
    <w:p w14:paraId="68DF1FBC" w14:textId="3820AE40" w:rsidR="00576F57" w:rsidRPr="00BC6058" w:rsidRDefault="00576F57" w:rsidP="006D6E38">
      <w:pPr>
        <w:pStyle w:val="BodyText"/>
        <w:spacing w:before="16" w:after="2"/>
        <w:rPr>
          <w:color w:val="000000" w:themeColor="text1"/>
        </w:rPr>
      </w:pPr>
    </w:p>
    <w:p w14:paraId="52D169BB" w14:textId="0A9A7032" w:rsidR="00576F57" w:rsidRPr="00BC6058" w:rsidRDefault="00F509C3" w:rsidP="006D6E38">
      <w:pPr>
        <w:pStyle w:val="BodyText"/>
        <w:spacing w:before="16" w:after="2"/>
        <w:rPr>
          <w:color w:val="000000" w:themeColor="text1"/>
        </w:rPr>
      </w:pPr>
      <w:r w:rsidRPr="00BC6058">
        <w:rPr>
          <w:color w:val="000000" w:themeColor="text1"/>
        </w:rPr>
        <w:t>The</w:t>
      </w:r>
      <w:r w:rsidRPr="00BC6058">
        <w:rPr>
          <w:color w:val="000000" w:themeColor="text1"/>
          <w:spacing w:val="-5"/>
        </w:rPr>
        <w:t xml:space="preserve"> </w:t>
      </w:r>
      <w:r w:rsidR="00510028" w:rsidRPr="00BC6058">
        <w:rPr>
          <w:color w:val="000000" w:themeColor="text1"/>
          <w:spacing w:val="-5"/>
        </w:rPr>
        <w:t xml:space="preserve">FY 2027 </w:t>
      </w:r>
      <w:r w:rsidRPr="00BC6058">
        <w:rPr>
          <w:color w:val="000000" w:themeColor="text1"/>
        </w:rPr>
        <w:t>Budget</w:t>
      </w:r>
      <w:r w:rsidRPr="00BC6058">
        <w:rPr>
          <w:color w:val="000000" w:themeColor="text1"/>
          <w:spacing w:val="-3"/>
        </w:rPr>
        <w:t xml:space="preserve"> </w:t>
      </w:r>
      <w:r w:rsidRPr="00BC6058">
        <w:rPr>
          <w:color w:val="000000" w:themeColor="text1"/>
        </w:rPr>
        <w:t>includes</w:t>
      </w:r>
      <w:r w:rsidRPr="00BC6058">
        <w:rPr>
          <w:color w:val="000000" w:themeColor="text1"/>
          <w:spacing w:val="-4"/>
        </w:rPr>
        <w:t xml:space="preserve"> </w:t>
      </w:r>
      <w:r w:rsidRPr="00BC6058">
        <w:rPr>
          <w:color w:val="000000" w:themeColor="text1"/>
        </w:rPr>
        <w:t>$</w:t>
      </w:r>
      <w:r w:rsidR="0014022C" w:rsidRPr="00BC6058">
        <w:rPr>
          <w:color w:val="000000" w:themeColor="text1"/>
        </w:rPr>
        <w:t>6.663</w:t>
      </w:r>
      <w:r w:rsidRPr="00BC6058">
        <w:rPr>
          <w:color w:val="000000" w:themeColor="text1"/>
          <w:spacing w:val="-5"/>
        </w:rPr>
        <w:t xml:space="preserve"> </w:t>
      </w:r>
      <w:r w:rsidRPr="00BC6058">
        <w:rPr>
          <w:color w:val="000000" w:themeColor="text1"/>
        </w:rPr>
        <w:t>billion</w:t>
      </w:r>
      <w:r w:rsidRPr="00BC6058">
        <w:rPr>
          <w:color w:val="000000" w:themeColor="text1"/>
          <w:spacing w:val="-4"/>
        </w:rPr>
        <w:t xml:space="preserve"> </w:t>
      </w:r>
      <w:r w:rsidRPr="00BC6058">
        <w:rPr>
          <w:color w:val="000000" w:themeColor="text1"/>
        </w:rPr>
        <w:t>in</w:t>
      </w:r>
      <w:r w:rsidRPr="00BC6058">
        <w:rPr>
          <w:color w:val="000000" w:themeColor="text1"/>
          <w:spacing w:val="-4"/>
        </w:rPr>
        <w:t xml:space="preserve"> </w:t>
      </w:r>
      <w:r w:rsidRPr="00BC6058">
        <w:rPr>
          <w:color w:val="000000" w:themeColor="text1"/>
        </w:rPr>
        <w:t>discretionary funding for Civil Works activities throughout the Nation</w:t>
      </w:r>
      <w:r w:rsidR="005935CC" w:rsidRPr="00BC6058">
        <w:rPr>
          <w:color w:val="000000" w:themeColor="text1"/>
        </w:rPr>
        <w:t>, including $2.0</w:t>
      </w:r>
      <w:r w:rsidR="6CC51D29" w:rsidRPr="00BC6058">
        <w:rPr>
          <w:color w:val="000000" w:themeColor="text1"/>
        </w:rPr>
        <w:t>6</w:t>
      </w:r>
      <w:r w:rsidR="005935CC" w:rsidRPr="00BC6058">
        <w:rPr>
          <w:color w:val="000000" w:themeColor="text1"/>
        </w:rPr>
        <w:t xml:space="preserve"> billion for commercial navigation, $931 million for flood and storm damage reduction, and $410 million for aquatic ecosystem restoration.</w:t>
      </w:r>
    </w:p>
    <w:p w14:paraId="46D1FD21" w14:textId="77777777" w:rsidR="00576F57" w:rsidRPr="00BC6058" w:rsidRDefault="00576F57" w:rsidP="006D6E38">
      <w:pPr>
        <w:pStyle w:val="BodyText"/>
        <w:spacing w:before="16" w:after="2"/>
        <w:rPr>
          <w:color w:val="000000" w:themeColor="text1"/>
        </w:rPr>
      </w:pPr>
    </w:p>
    <w:p w14:paraId="00E8BECC" w14:textId="77777777" w:rsidR="00576F57" w:rsidRPr="00BC6058" w:rsidRDefault="00F509C3" w:rsidP="006D6E38">
      <w:pPr>
        <w:pStyle w:val="Heading1"/>
        <w:spacing w:before="16" w:after="2"/>
        <w:ind w:left="0" w:right="0"/>
        <w:rPr>
          <w:color w:val="000000" w:themeColor="text1"/>
          <w:spacing w:val="-2"/>
        </w:rPr>
      </w:pPr>
      <w:r w:rsidRPr="00BC6058">
        <w:rPr>
          <w:color w:val="000000" w:themeColor="text1"/>
          <w:spacing w:val="-2"/>
        </w:rPr>
        <w:t>INVESTIGATIONS</w:t>
      </w:r>
    </w:p>
    <w:p w14:paraId="29C1119A" w14:textId="77777777" w:rsidR="006D6E38" w:rsidRPr="00BC6058" w:rsidRDefault="006D6E38" w:rsidP="006D6E38">
      <w:pPr>
        <w:pStyle w:val="Heading1"/>
        <w:spacing w:before="16" w:after="2"/>
        <w:ind w:left="0" w:right="0"/>
        <w:rPr>
          <w:color w:val="000000" w:themeColor="text1"/>
        </w:rPr>
      </w:pPr>
    </w:p>
    <w:p w14:paraId="254D04B8" w14:textId="7569ADA8" w:rsidR="00576F57" w:rsidRPr="00BC6058" w:rsidRDefault="00AB77A4" w:rsidP="006D6E38">
      <w:pPr>
        <w:pStyle w:val="BodyText"/>
        <w:spacing w:before="16" w:after="2"/>
        <w:rPr>
          <w:color w:val="000000" w:themeColor="text1"/>
        </w:rPr>
      </w:pPr>
      <w:r w:rsidRPr="36CD23C7">
        <w:rPr>
          <w:color w:val="000000" w:themeColor="text1"/>
        </w:rPr>
        <w:t>The Budget includes $</w:t>
      </w:r>
      <w:r w:rsidR="005935CC" w:rsidRPr="36CD23C7">
        <w:rPr>
          <w:color w:val="000000" w:themeColor="text1"/>
        </w:rPr>
        <w:t>61</w:t>
      </w:r>
      <w:r w:rsidRPr="36CD23C7">
        <w:rPr>
          <w:color w:val="000000" w:themeColor="text1"/>
        </w:rPr>
        <w:t xml:space="preserve"> million for the Corps</w:t>
      </w:r>
      <w:r w:rsidR="00F844BB" w:rsidRPr="36CD23C7">
        <w:rPr>
          <w:color w:val="000000" w:themeColor="text1"/>
        </w:rPr>
        <w:t>’</w:t>
      </w:r>
      <w:r w:rsidRPr="36CD23C7">
        <w:rPr>
          <w:color w:val="000000" w:themeColor="text1"/>
        </w:rPr>
        <w:t xml:space="preserve"> Investigations program</w:t>
      </w:r>
      <w:r w:rsidR="005935CC" w:rsidRPr="36CD23C7">
        <w:rPr>
          <w:color w:val="000000" w:themeColor="text1"/>
        </w:rPr>
        <w:t xml:space="preserve">, consisting of $38 million from the Investigations account and $23 million from the Mississippi River and Tributaries account. The Budget focuses on ongoing work and promoting efforts to provide local communities with technical and planning assistance to enable them to reduce their flood risk. </w:t>
      </w:r>
      <w:r w:rsidR="00AD45E4" w:rsidRPr="36CD23C7">
        <w:rPr>
          <w:color w:val="000000" w:themeColor="text1"/>
        </w:rPr>
        <w:t xml:space="preserve">The Budget </w:t>
      </w:r>
      <w:r w:rsidRPr="36CD23C7">
        <w:rPr>
          <w:color w:val="000000" w:themeColor="text1"/>
        </w:rPr>
        <w:t>funds</w:t>
      </w:r>
      <w:r w:rsidR="0014022C" w:rsidRPr="36CD23C7">
        <w:rPr>
          <w:color w:val="000000" w:themeColor="text1"/>
        </w:rPr>
        <w:t xml:space="preserve"> </w:t>
      </w:r>
      <w:r w:rsidR="005935CC" w:rsidRPr="36CD23C7">
        <w:rPr>
          <w:color w:val="000000" w:themeColor="text1"/>
        </w:rPr>
        <w:t>2</w:t>
      </w:r>
      <w:r w:rsidR="00C94FC0" w:rsidRPr="36CD23C7">
        <w:rPr>
          <w:color w:val="000000" w:themeColor="text1"/>
        </w:rPr>
        <w:t>6</w:t>
      </w:r>
      <w:r w:rsidRPr="36CD23C7">
        <w:rPr>
          <w:color w:val="000000" w:themeColor="text1"/>
        </w:rPr>
        <w:t xml:space="preserve"> individual efforts </w:t>
      </w:r>
      <w:r w:rsidR="00AD45E4" w:rsidRPr="36CD23C7">
        <w:rPr>
          <w:color w:val="000000" w:themeColor="text1"/>
        </w:rPr>
        <w:t>including</w:t>
      </w:r>
      <w:r w:rsidRPr="36CD23C7">
        <w:rPr>
          <w:color w:val="000000" w:themeColor="text1"/>
        </w:rPr>
        <w:t xml:space="preserve"> feasibility studies, </w:t>
      </w:r>
      <w:r w:rsidR="00AD45E4" w:rsidRPr="36CD23C7">
        <w:rPr>
          <w:color w:val="000000" w:themeColor="text1"/>
        </w:rPr>
        <w:t xml:space="preserve">dam safety modification studies, </w:t>
      </w:r>
      <w:r w:rsidR="36EA5C18" w:rsidRPr="36CD23C7">
        <w:rPr>
          <w:color w:val="000000" w:themeColor="text1"/>
        </w:rPr>
        <w:t xml:space="preserve">and </w:t>
      </w:r>
      <w:r w:rsidRPr="36CD23C7">
        <w:rPr>
          <w:color w:val="000000" w:themeColor="text1"/>
        </w:rPr>
        <w:t>preconstruction engineering and design (PED).</w:t>
      </w:r>
      <w:r w:rsidR="001F0938" w:rsidRPr="36CD23C7">
        <w:rPr>
          <w:color w:val="000000" w:themeColor="text1"/>
        </w:rPr>
        <w:t xml:space="preserve"> The 2027 Budget allocates funding for two new studies, South River and Intrenchment Creek in Georgia and Chincoteague Inlet in </w:t>
      </w:r>
      <w:proofErr w:type="gramStart"/>
      <w:r w:rsidR="00215C9D" w:rsidRPr="36CD23C7">
        <w:rPr>
          <w:color w:val="000000" w:themeColor="text1"/>
        </w:rPr>
        <w:t>Virginia</w:t>
      </w:r>
      <w:r w:rsidR="00664BC3">
        <w:rPr>
          <w:color w:val="000000" w:themeColor="text1"/>
        </w:rPr>
        <w:t>,</w:t>
      </w:r>
      <w:r w:rsidR="00215C9D" w:rsidRPr="36CD23C7">
        <w:rPr>
          <w:color w:val="000000" w:themeColor="text1"/>
        </w:rPr>
        <w:t xml:space="preserve"> and</w:t>
      </w:r>
      <w:proofErr w:type="gramEnd"/>
      <w:r w:rsidR="001F0938" w:rsidRPr="36CD23C7">
        <w:rPr>
          <w:color w:val="000000" w:themeColor="text1"/>
        </w:rPr>
        <w:t xml:space="preserve"> provides funds to bring </w:t>
      </w:r>
      <w:r w:rsidR="00344F3E">
        <w:rPr>
          <w:color w:val="000000" w:themeColor="text1"/>
        </w:rPr>
        <w:t>seven</w:t>
      </w:r>
      <w:r w:rsidR="00344F3E" w:rsidRPr="36CD23C7">
        <w:rPr>
          <w:color w:val="000000" w:themeColor="text1"/>
        </w:rPr>
        <w:t xml:space="preserve"> </w:t>
      </w:r>
      <w:r w:rsidR="001F0938" w:rsidRPr="36CD23C7">
        <w:rPr>
          <w:color w:val="000000" w:themeColor="text1"/>
        </w:rPr>
        <w:t xml:space="preserve">ongoing Investigations efforts to completion including PED efforts for </w:t>
      </w:r>
      <w:r w:rsidR="0014022C" w:rsidRPr="36CD23C7">
        <w:rPr>
          <w:color w:val="000000" w:themeColor="text1"/>
        </w:rPr>
        <w:t>Tampa Bay Harbor</w:t>
      </w:r>
      <w:r w:rsidRPr="36CD23C7">
        <w:rPr>
          <w:color w:val="000000" w:themeColor="text1"/>
        </w:rPr>
        <w:t xml:space="preserve"> in </w:t>
      </w:r>
      <w:r w:rsidR="0014022C" w:rsidRPr="36CD23C7">
        <w:rPr>
          <w:color w:val="000000" w:themeColor="text1"/>
        </w:rPr>
        <w:t xml:space="preserve">Florida and Port Fourchon Belle Chase Pass Channel in Louisiana. </w:t>
      </w:r>
    </w:p>
    <w:p w14:paraId="16BAD466" w14:textId="77777777" w:rsidR="00576F57" w:rsidRPr="00BC6058" w:rsidRDefault="00576F57" w:rsidP="006D6E38">
      <w:pPr>
        <w:pStyle w:val="BodyText"/>
        <w:spacing w:before="16" w:after="2"/>
        <w:rPr>
          <w:color w:val="000000" w:themeColor="text1"/>
        </w:rPr>
      </w:pPr>
    </w:p>
    <w:p w14:paraId="18730075" w14:textId="77777777" w:rsidR="00576F57" w:rsidRPr="00BC6058" w:rsidRDefault="00F509C3" w:rsidP="006D6E38">
      <w:pPr>
        <w:pStyle w:val="Heading1"/>
        <w:spacing w:before="16" w:after="2"/>
        <w:ind w:left="0" w:right="0"/>
        <w:rPr>
          <w:color w:val="000000" w:themeColor="text1"/>
          <w:spacing w:val="-2"/>
        </w:rPr>
      </w:pPr>
      <w:r w:rsidRPr="00BC6058">
        <w:rPr>
          <w:color w:val="000000" w:themeColor="text1"/>
          <w:spacing w:val="-2"/>
        </w:rPr>
        <w:t>CONSTRUCTION</w:t>
      </w:r>
    </w:p>
    <w:p w14:paraId="144378CC" w14:textId="77777777" w:rsidR="006D6E38" w:rsidRPr="00BC6058" w:rsidRDefault="006D6E38" w:rsidP="006D6E38">
      <w:pPr>
        <w:pStyle w:val="Heading1"/>
        <w:spacing w:before="16" w:after="2"/>
        <w:ind w:left="0" w:right="0"/>
        <w:rPr>
          <w:color w:val="000000" w:themeColor="text1"/>
        </w:rPr>
      </w:pPr>
    </w:p>
    <w:p w14:paraId="28C9E63F" w14:textId="101852D8" w:rsidR="00DA3381" w:rsidRPr="00BC6058" w:rsidRDefault="00DA3381" w:rsidP="00DA3381">
      <w:pPr>
        <w:pStyle w:val="BodyText"/>
        <w:spacing w:before="16" w:after="2"/>
        <w:rPr>
          <w:color w:val="000000" w:themeColor="text1"/>
        </w:rPr>
      </w:pPr>
      <w:r w:rsidRPr="00BC6058">
        <w:rPr>
          <w:color w:val="000000" w:themeColor="text1"/>
        </w:rPr>
        <w:t xml:space="preserve">The goal of the </w:t>
      </w:r>
      <w:r w:rsidR="003E2641" w:rsidRPr="00BC6058">
        <w:rPr>
          <w:color w:val="000000" w:themeColor="text1"/>
        </w:rPr>
        <w:t xml:space="preserve">Army </w:t>
      </w:r>
      <w:r w:rsidRPr="00BC6058">
        <w:rPr>
          <w:color w:val="000000" w:themeColor="text1"/>
        </w:rPr>
        <w:t>Civil Works program is to produce as much value as possible for the Nation</w:t>
      </w:r>
      <w:r w:rsidRPr="00BC6058">
        <w:rPr>
          <w:color w:val="000000" w:themeColor="text1"/>
          <w:spacing w:val="-4"/>
        </w:rPr>
        <w:t xml:space="preserve"> </w:t>
      </w:r>
      <w:r w:rsidR="002070B8" w:rsidRPr="00BC6058">
        <w:rPr>
          <w:color w:val="000000" w:themeColor="text1"/>
        </w:rPr>
        <w:t>from</w:t>
      </w:r>
      <w:r w:rsidR="002070B8" w:rsidRPr="00BC6058">
        <w:rPr>
          <w:color w:val="000000" w:themeColor="text1"/>
          <w:spacing w:val="-3"/>
        </w:rPr>
        <w:t xml:space="preserve"> </w:t>
      </w:r>
      <w:r w:rsidR="002070B8" w:rsidRPr="00BC6058">
        <w:rPr>
          <w:color w:val="000000" w:themeColor="text1"/>
          <w:spacing w:val="-4"/>
        </w:rPr>
        <w:t>available</w:t>
      </w:r>
      <w:r w:rsidRPr="00BC6058">
        <w:rPr>
          <w:color w:val="000000" w:themeColor="text1"/>
          <w:spacing w:val="-4"/>
        </w:rPr>
        <w:t xml:space="preserve"> </w:t>
      </w:r>
      <w:r w:rsidRPr="00BC6058">
        <w:rPr>
          <w:color w:val="000000" w:themeColor="text1"/>
        </w:rPr>
        <w:t>funds.</w:t>
      </w:r>
      <w:r w:rsidR="00BF64B0" w:rsidRPr="00BC6058">
        <w:rPr>
          <w:color w:val="000000" w:themeColor="text1"/>
        </w:rPr>
        <w:t xml:space="preserve"> We </w:t>
      </w:r>
      <w:r w:rsidR="00F777F4" w:rsidRPr="00BC6058">
        <w:rPr>
          <w:color w:val="000000" w:themeColor="text1"/>
        </w:rPr>
        <w:t>continue to take</w:t>
      </w:r>
      <w:r w:rsidR="00BF64B0" w:rsidRPr="00BC6058">
        <w:rPr>
          <w:color w:val="000000" w:themeColor="text1"/>
        </w:rPr>
        <w:t xml:space="preserve"> bold</w:t>
      </w:r>
      <w:r w:rsidR="00F777F4" w:rsidRPr="00BC6058">
        <w:rPr>
          <w:color w:val="000000" w:themeColor="text1"/>
        </w:rPr>
        <w:t xml:space="preserve"> </w:t>
      </w:r>
      <w:r w:rsidR="00BF64B0" w:rsidRPr="00BC6058">
        <w:rPr>
          <w:color w:val="000000" w:themeColor="text1"/>
        </w:rPr>
        <w:t xml:space="preserve">actions to improve </w:t>
      </w:r>
      <w:r w:rsidR="00F777F4" w:rsidRPr="00BC6058">
        <w:rPr>
          <w:color w:val="000000" w:themeColor="text1"/>
        </w:rPr>
        <w:t>our</w:t>
      </w:r>
      <w:r w:rsidR="00BF64B0" w:rsidRPr="00BC6058">
        <w:rPr>
          <w:color w:val="000000" w:themeColor="text1"/>
        </w:rPr>
        <w:t xml:space="preserve"> performance</w:t>
      </w:r>
      <w:r w:rsidR="00F777F4" w:rsidRPr="00BC6058">
        <w:rPr>
          <w:color w:val="000000" w:themeColor="text1"/>
        </w:rPr>
        <w:t>,</w:t>
      </w:r>
      <w:r w:rsidR="00BF64B0" w:rsidRPr="00BC6058">
        <w:rPr>
          <w:color w:val="000000" w:themeColor="text1"/>
        </w:rPr>
        <w:t xml:space="preserve"> and engineer solutions for the </w:t>
      </w:r>
      <w:r w:rsidR="00F5136F" w:rsidRPr="36CD23C7">
        <w:rPr>
          <w:color w:val="000000" w:themeColor="text1"/>
        </w:rPr>
        <w:t xml:space="preserve">Nation's </w:t>
      </w:r>
      <w:r w:rsidR="00BF64B0" w:rsidRPr="00BC6058">
        <w:rPr>
          <w:color w:val="000000" w:themeColor="text1"/>
        </w:rPr>
        <w:t xml:space="preserve">toughest </w:t>
      </w:r>
      <w:r w:rsidR="00CB760B" w:rsidRPr="00BC6058">
        <w:rPr>
          <w:color w:val="000000" w:themeColor="text1"/>
        </w:rPr>
        <w:t xml:space="preserve">water resources </w:t>
      </w:r>
      <w:r w:rsidR="00F777F4" w:rsidRPr="00BC6058">
        <w:rPr>
          <w:color w:val="000000" w:themeColor="text1"/>
        </w:rPr>
        <w:t>engineering c</w:t>
      </w:r>
      <w:r w:rsidR="00BF64B0" w:rsidRPr="00BC6058">
        <w:rPr>
          <w:color w:val="000000" w:themeColor="text1"/>
        </w:rPr>
        <w:t xml:space="preserve">hallenges.  </w:t>
      </w:r>
      <w:r w:rsidRPr="00BC6058">
        <w:rPr>
          <w:color w:val="000000" w:themeColor="text1"/>
        </w:rPr>
        <w:t>Projects</w:t>
      </w:r>
      <w:r w:rsidRPr="00BC6058">
        <w:rPr>
          <w:color w:val="000000" w:themeColor="text1"/>
          <w:spacing w:val="-5"/>
        </w:rPr>
        <w:t xml:space="preserve"> </w:t>
      </w:r>
      <w:r w:rsidRPr="00BC6058">
        <w:rPr>
          <w:color w:val="000000" w:themeColor="text1"/>
        </w:rPr>
        <w:t>are</w:t>
      </w:r>
      <w:r w:rsidRPr="00BC6058">
        <w:rPr>
          <w:color w:val="000000" w:themeColor="text1"/>
          <w:spacing w:val="-4"/>
        </w:rPr>
        <w:t xml:space="preserve"> </w:t>
      </w:r>
      <w:r w:rsidRPr="00BC6058">
        <w:rPr>
          <w:color w:val="000000" w:themeColor="text1"/>
        </w:rPr>
        <w:t>primarily</w:t>
      </w:r>
      <w:r w:rsidRPr="00BC6058">
        <w:rPr>
          <w:color w:val="000000" w:themeColor="text1"/>
          <w:spacing w:val="-4"/>
        </w:rPr>
        <w:t xml:space="preserve"> </w:t>
      </w:r>
      <w:r w:rsidRPr="00BC6058">
        <w:rPr>
          <w:color w:val="000000" w:themeColor="text1"/>
        </w:rPr>
        <w:t>funded</w:t>
      </w:r>
      <w:r w:rsidRPr="00BC6058">
        <w:rPr>
          <w:color w:val="000000" w:themeColor="text1"/>
          <w:spacing w:val="-4"/>
        </w:rPr>
        <w:t xml:space="preserve"> </w:t>
      </w:r>
      <w:r w:rsidRPr="00BC6058">
        <w:rPr>
          <w:color w:val="000000" w:themeColor="text1"/>
        </w:rPr>
        <w:t>based</w:t>
      </w:r>
      <w:r w:rsidRPr="00BC6058">
        <w:rPr>
          <w:color w:val="000000" w:themeColor="text1"/>
          <w:spacing w:val="-4"/>
        </w:rPr>
        <w:t xml:space="preserve"> </w:t>
      </w:r>
      <w:r w:rsidRPr="00BC6058">
        <w:rPr>
          <w:color w:val="000000" w:themeColor="text1"/>
        </w:rPr>
        <w:t>on</w:t>
      </w:r>
      <w:r w:rsidRPr="00BC6058">
        <w:rPr>
          <w:color w:val="000000" w:themeColor="text1"/>
          <w:spacing w:val="-4"/>
        </w:rPr>
        <w:t xml:space="preserve"> </w:t>
      </w:r>
      <w:r w:rsidRPr="00BC6058">
        <w:rPr>
          <w:color w:val="000000" w:themeColor="text1"/>
        </w:rPr>
        <w:t>their</w:t>
      </w:r>
      <w:r w:rsidRPr="00BC6058">
        <w:rPr>
          <w:color w:val="000000" w:themeColor="text1"/>
          <w:spacing w:val="-3"/>
        </w:rPr>
        <w:t xml:space="preserve"> </w:t>
      </w:r>
      <w:r w:rsidRPr="00BC6058">
        <w:rPr>
          <w:color w:val="000000" w:themeColor="text1"/>
        </w:rPr>
        <w:t>economic, environmental and safety returns.</w:t>
      </w:r>
      <w:r w:rsidRPr="00BC6058">
        <w:rPr>
          <w:color w:val="000000" w:themeColor="text1"/>
          <w:spacing w:val="40"/>
        </w:rPr>
        <w:t xml:space="preserve"> </w:t>
      </w:r>
      <w:r w:rsidR="00F777F4" w:rsidRPr="00BC6058">
        <w:rPr>
          <w:color w:val="000000" w:themeColor="text1"/>
        </w:rPr>
        <w:t>T</w:t>
      </w:r>
      <w:r w:rsidRPr="00BC6058">
        <w:rPr>
          <w:color w:val="000000" w:themeColor="text1"/>
        </w:rPr>
        <w:t xml:space="preserve">he selection process includes </w:t>
      </w:r>
      <w:r w:rsidR="005A07C3">
        <w:rPr>
          <w:color w:val="000000" w:themeColor="text1"/>
        </w:rPr>
        <w:t>prioritizing</w:t>
      </w:r>
      <w:r w:rsidRPr="00BC6058">
        <w:rPr>
          <w:color w:val="000000" w:themeColor="text1"/>
        </w:rPr>
        <w:t xml:space="preserve"> investments</w:t>
      </w:r>
      <w:r w:rsidR="005F2A4D">
        <w:rPr>
          <w:color w:val="000000" w:themeColor="text1"/>
        </w:rPr>
        <w:t xml:space="preserve"> in</w:t>
      </w:r>
      <w:r w:rsidRPr="00BC6058">
        <w:rPr>
          <w:color w:val="000000" w:themeColor="text1"/>
        </w:rPr>
        <w:t xml:space="preserve">, on a risk-informed basis,  dam </w:t>
      </w:r>
      <w:r w:rsidRPr="00BC6058">
        <w:rPr>
          <w:color w:val="000000" w:themeColor="text1"/>
        </w:rPr>
        <w:lastRenderedPageBreak/>
        <w:t>safety assurance, seepage control, and static instability correction work at dams that</w:t>
      </w:r>
      <w:r w:rsidRPr="00BC6058">
        <w:rPr>
          <w:color w:val="000000" w:themeColor="text1"/>
          <w:spacing w:val="-2"/>
        </w:rPr>
        <w:t xml:space="preserve"> </w:t>
      </w:r>
      <w:r w:rsidRPr="00BC6058">
        <w:rPr>
          <w:color w:val="000000" w:themeColor="text1"/>
        </w:rPr>
        <w:t>the Corps owns and operates</w:t>
      </w:r>
      <w:r w:rsidR="005A07C3">
        <w:rPr>
          <w:color w:val="000000" w:themeColor="text1"/>
        </w:rPr>
        <w:t>;</w:t>
      </w:r>
      <w:r w:rsidRPr="00BC6058">
        <w:rPr>
          <w:color w:val="000000" w:themeColor="text1"/>
        </w:rPr>
        <w:t xml:space="preserve"> work </w:t>
      </w:r>
      <w:r w:rsidR="57C34C73" w:rsidRPr="00BC6058">
        <w:rPr>
          <w:color w:val="000000" w:themeColor="text1"/>
        </w:rPr>
        <w:t xml:space="preserve">that </w:t>
      </w:r>
      <w:r w:rsidRPr="00BC6058">
        <w:rPr>
          <w:color w:val="000000" w:themeColor="text1"/>
        </w:rPr>
        <w:t>address</w:t>
      </w:r>
      <w:r w:rsidR="3A0ADACA" w:rsidRPr="00BC6058">
        <w:rPr>
          <w:color w:val="000000" w:themeColor="text1"/>
        </w:rPr>
        <w:t>es</w:t>
      </w:r>
      <w:r w:rsidRPr="00BC6058">
        <w:rPr>
          <w:color w:val="000000" w:themeColor="text1"/>
        </w:rPr>
        <w:t xml:space="preserve"> significant risk to human safety</w:t>
      </w:r>
      <w:r w:rsidR="005A07C3">
        <w:rPr>
          <w:color w:val="000000" w:themeColor="text1"/>
        </w:rPr>
        <w:t>;</w:t>
      </w:r>
      <w:r w:rsidRPr="00BC6058">
        <w:rPr>
          <w:color w:val="000000" w:themeColor="text1"/>
        </w:rPr>
        <w:t xml:space="preserve"> as well as </w:t>
      </w:r>
      <w:r w:rsidR="00F509C3" w:rsidRPr="00BC6058">
        <w:rPr>
          <w:color w:val="000000" w:themeColor="text1"/>
        </w:rPr>
        <w:t>constructing</w:t>
      </w:r>
      <w:r w:rsidRPr="00BC6058">
        <w:rPr>
          <w:color w:val="000000" w:themeColor="text1"/>
        </w:rPr>
        <w:t xml:space="preserve"> dredged material disposal facilities for high and moderate use segments of commercial deep-draft, shallow-draft, and inland waterways projects.</w:t>
      </w:r>
      <w:r w:rsidRPr="00BC6058">
        <w:rPr>
          <w:color w:val="000000" w:themeColor="text1"/>
          <w:spacing w:val="40"/>
        </w:rPr>
        <w:t xml:space="preserve"> </w:t>
      </w:r>
    </w:p>
    <w:p w14:paraId="6492BBBA" w14:textId="77777777" w:rsidR="00DA3381" w:rsidRPr="00BC6058" w:rsidRDefault="00DA3381" w:rsidP="00DA3381">
      <w:pPr>
        <w:pStyle w:val="BodyText"/>
        <w:spacing w:before="16" w:after="2"/>
        <w:rPr>
          <w:color w:val="000000" w:themeColor="text1"/>
        </w:rPr>
      </w:pPr>
    </w:p>
    <w:p w14:paraId="76E57204" w14:textId="5928B569" w:rsidR="003369A5" w:rsidRPr="00BC6058" w:rsidRDefault="00111F76" w:rsidP="006D6E38">
      <w:pPr>
        <w:widowControl/>
        <w:autoSpaceDE/>
        <w:autoSpaceDN/>
        <w:spacing w:before="16" w:after="2"/>
        <w:rPr>
          <w:bCs/>
          <w:color w:val="000000" w:themeColor="text1"/>
          <w:sz w:val="24"/>
          <w:szCs w:val="24"/>
        </w:rPr>
      </w:pPr>
      <w:r w:rsidRPr="00BC6058">
        <w:rPr>
          <w:color w:val="000000" w:themeColor="text1"/>
          <w:sz w:val="24"/>
          <w:szCs w:val="24"/>
        </w:rPr>
        <w:t xml:space="preserve">The Budget includes </w:t>
      </w:r>
      <w:r w:rsidR="00AB77A4" w:rsidRPr="00BC6058">
        <w:rPr>
          <w:color w:val="000000" w:themeColor="text1"/>
          <w:sz w:val="24"/>
          <w:szCs w:val="24"/>
        </w:rPr>
        <w:t>$</w:t>
      </w:r>
      <w:r w:rsidR="002B5CFC" w:rsidRPr="00BC6058">
        <w:rPr>
          <w:color w:val="000000" w:themeColor="text1"/>
          <w:sz w:val="24"/>
          <w:szCs w:val="24"/>
        </w:rPr>
        <w:t>1.</w:t>
      </w:r>
      <w:r w:rsidR="005935CC" w:rsidRPr="00BC6058">
        <w:rPr>
          <w:color w:val="000000" w:themeColor="text1"/>
          <w:sz w:val="24"/>
          <w:szCs w:val="24"/>
        </w:rPr>
        <w:t>301</w:t>
      </w:r>
      <w:r w:rsidR="00510028" w:rsidRPr="00BC6058">
        <w:rPr>
          <w:color w:val="000000" w:themeColor="text1"/>
          <w:sz w:val="24"/>
          <w:szCs w:val="24"/>
        </w:rPr>
        <w:t xml:space="preserve"> </w:t>
      </w:r>
      <w:r w:rsidR="00AB77A4" w:rsidRPr="00BC6058">
        <w:rPr>
          <w:color w:val="000000" w:themeColor="text1"/>
          <w:sz w:val="24"/>
          <w:szCs w:val="24"/>
        </w:rPr>
        <w:t>billion for the Construction program</w:t>
      </w:r>
      <w:r w:rsidR="005935CC" w:rsidRPr="00BC6058">
        <w:rPr>
          <w:color w:val="000000" w:themeColor="text1"/>
          <w:sz w:val="24"/>
          <w:szCs w:val="24"/>
        </w:rPr>
        <w:t xml:space="preserve">, consisting of $1.166 billion from the Construction account, $70 million from the Mississippi River and Tributaries account, $33 million from the Inland Waterways Trust Fund, and $31 million from the Harbor Maintenance Trust Fund. This Construction funding level ensures momentum on critical infrastructure projects across </w:t>
      </w:r>
      <w:r w:rsidR="00AB77A4" w:rsidRPr="00BC6058">
        <w:rPr>
          <w:color w:val="000000" w:themeColor="text1"/>
          <w:sz w:val="24"/>
          <w:szCs w:val="24"/>
        </w:rPr>
        <w:t xml:space="preserve">the </w:t>
      </w:r>
      <w:r w:rsidR="004806D0" w:rsidRPr="00BC6058">
        <w:rPr>
          <w:color w:val="000000" w:themeColor="text1"/>
          <w:sz w:val="24"/>
          <w:szCs w:val="24"/>
        </w:rPr>
        <w:t>N</w:t>
      </w:r>
      <w:r w:rsidR="00AB77A4" w:rsidRPr="00BC6058">
        <w:rPr>
          <w:color w:val="000000" w:themeColor="text1"/>
          <w:sz w:val="24"/>
          <w:szCs w:val="24"/>
        </w:rPr>
        <w:t>ation.</w:t>
      </w:r>
      <w:r w:rsidRPr="00BC6058">
        <w:rPr>
          <w:color w:val="000000" w:themeColor="text1"/>
          <w:sz w:val="24"/>
          <w:szCs w:val="24"/>
        </w:rPr>
        <w:t xml:space="preserve"> </w:t>
      </w:r>
    </w:p>
    <w:p w14:paraId="691C369F" w14:textId="77777777" w:rsidR="003369A5" w:rsidRPr="00BC6058" w:rsidRDefault="003369A5" w:rsidP="006D6E38">
      <w:pPr>
        <w:widowControl/>
        <w:autoSpaceDE/>
        <w:autoSpaceDN/>
        <w:spacing w:before="16" w:after="2"/>
        <w:rPr>
          <w:bCs/>
          <w:color w:val="000000" w:themeColor="text1"/>
          <w:sz w:val="24"/>
          <w:szCs w:val="24"/>
        </w:rPr>
      </w:pPr>
    </w:p>
    <w:p w14:paraId="7FA8C77F" w14:textId="011B9F4A" w:rsidR="00AB77A4" w:rsidRPr="00BC6058" w:rsidRDefault="0033252B" w:rsidP="006D6E38">
      <w:pPr>
        <w:widowControl/>
        <w:autoSpaceDE/>
        <w:autoSpaceDN/>
        <w:spacing w:before="16" w:after="2"/>
        <w:rPr>
          <w:color w:val="000000" w:themeColor="text1"/>
          <w:sz w:val="24"/>
          <w:szCs w:val="24"/>
        </w:rPr>
      </w:pPr>
      <w:r w:rsidRPr="00BC6058">
        <w:rPr>
          <w:bCs/>
          <w:color w:val="000000" w:themeColor="text1"/>
          <w:sz w:val="24"/>
          <w:szCs w:val="24"/>
        </w:rPr>
        <w:t xml:space="preserve">For </w:t>
      </w:r>
      <w:r w:rsidR="00DA78E4">
        <w:rPr>
          <w:bCs/>
          <w:color w:val="000000" w:themeColor="text1"/>
          <w:sz w:val="24"/>
          <w:szCs w:val="24"/>
        </w:rPr>
        <w:t>c</w:t>
      </w:r>
      <w:r w:rsidR="00DA78E4" w:rsidRPr="00BC6058">
        <w:rPr>
          <w:bCs/>
          <w:color w:val="000000" w:themeColor="text1"/>
          <w:sz w:val="24"/>
          <w:szCs w:val="24"/>
        </w:rPr>
        <w:t xml:space="preserve">ommercial </w:t>
      </w:r>
      <w:r w:rsidR="00BE41F1">
        <w:rPr>
          <w:bCs/>
          <w:color w:val="000000" w:themeColor="text1"/>
          <w:sz w:val="24"/>
          <w:szCs w:val="24"/>
        </w:rPr>
        <w:t>n</w:t>
      </w:r>
      <w:r w:rsidR="00BE41F1" w:rsidRPr="00BC6058">
        <w:rPr>
          <w:bCs/>
          <w:color w:val="000000" w:themeColor="text1"/>
          <w:sz w:val="24"/>
          <w:szCs w:val="24"/>
        </w:rPr>
        <w:t>avigation</w:t>
      </w:r>
      <w:r w:rsidRPr="00BC6058">
        <w:rPr>
          <w:bCs/>
          <w:color w:val="000000" w:themeColor="text1"/>
          <w:sz w:val="24"/>
          <w:szCs w:val="24"/>
        </w:rPr>
        <w:t>,</w:t>
      </w:r>
      <w:r w:rsidR="005935CC" w:rsidRPr="00BC6058">
        <w:rPr>
          <w:bCs/>
          <w:color w:val="000000" w:themeColor="text1"/>
          <w:sz w:val="24"/>
          <w:szCs w:val="24"/>
        </w:rPr>
        <w:t xml:space="preserve"> </w:t>
      </w:r>
      <w:r w:rsidRPr="00BC6058">
        <w:rPr>
          <w:bCs/>
          <w:color w:val="000000" w:themeColor="text1"/>
          <w:sz w:val="24"/>
          <w:szCs w:val="24"/>
        </w:rPr>
        <w:t>the top</w:t>
      </w:r>
      <w:r w:rsidR="00CD2E6C" w:rsidRPr="00BC6058">
        <w:rPr>
          <w:bCs/>
          <w:color w:val="000000" w:themeColor="text1"/>
          <w:sz w:val="24"/>
          <w:szCs w:val="24"/>
        </w:rPr>
        <w:t xml:space="preserve"> </w:t>
      </w:r>
      <w:r w:rsidRPr="00BC6058">
        <w:rPr>
          <w:bCs/>
          <w:color w:val="000000" w:themeColor="text1"/>
          <w:sz w:val="24"/>
          <w:szCs w:val="24"/>
        </w:rPr>
        <w:t xml:space="preserve">three funded Construction </w:t>
      </w:r>
      <w:r w:rsidR="00AB77A4" w:rsidRPr="00BC6058">
        <w:rPr>
          <w:bCs/>
          <w:color w:val="000000" w:themeColor="text1"/>
          <w:sz w:val="24"/>
          <w:szCs w:val="24"/>
        </w:rPr>
        <w:t>projects are</w:t>
      </w:r>
      <w:r w:rsidR="00AB77A4" w:rsidRPr="00BC6058">
        <w:rPr>
          <w:color w:val="000000" w:themeColor="text1"/>
          <w:sz w:val="24"/>
          <w:szCs w:val="24"/>
        </w:rPr>
        <w:t xml:space="preserve">: </w:t>
      </w:r>
      <w:r w:rsidRPr="00BC6058">
        <w:rPr>
          <w:color w:val="000000" w:themeColor="text1"/>
          <w:sz w:val="24"/>
          <w:szCs w:val="24"/>
        </w:rPr>
        <w:t>$13</w:t>
      </w:r>
      <w:r w:rsidR="005935CC" w:rsidRPr="00BC6058">
        <w:rPr>
          <w:color w:val="000000" w:themeColor="text1"/>
          <w:sz w:val="24"/>
          <w:szCs w:val="24"/>
        </w:rPr>
        <w:t>4</w:t>
      </w:r>
      <w:r w:rsidRPr="00BC6058">
        <w:rPr>
          <w:color w:val="000000" w:themeColor="text1"/>
          <w:sz w:val="24"/>
          <w:szCs w:val="24"/>
        </w:rPr>
        <w:t xml:space="preserve"> million for Upper Ohio, Allegheny and Beaver Counties in Pennsylvania; </w:t>
      </w:r>
      <w:r w:rsidR="00AB77A4" w:rsidRPr="00BC6058">
        <w:rPr>
          <w:color w:val="000000" w:themeColor="text1"/>
          <w:sz w:val="24"/>
          <w:szCs w:val="24"/>
        </w:rPr>
        <w:t>$</w:t>
      </w:r>
      <w:r w:rsidR="002B5CFC" w:rsidRPr="00BC6058">
        <w:rPr>
          <w:color w:val="000000" w:themeColor="text1"/>
          <w:sz w:val="24"/>
          <w:szCs w:val="24"/>
        </w:rPr>
        <w:t xml:space="preserve">67 </w:t>
      </w:r>
      <w:r w:rsidR="00AB77A4" w:rsidRPr="00BC6058">
        <w:rPr>
          <w:color w:val="000000" w:themeColor="text1"/>
          <w:sz w:val="24"/>
          <w:szCs w:val="24"/>
        </w:rPr>
        <w:t xml:space="preserve">million for the Soo Lock Replacement Project </w:t>
      </w:r>
      <w:r w:rsidR="006A7000">
        <w:rPr>
          <w:color w:val="000000" w:themeColor="text1"/>
          <w:sz w:val="24"/>
          <w:szCs w:val="24"/>
        </w:rPr>
        <w:t>at</w:t>
      </w:r>
      <w:r w:rsidR="006A7000" w:rsidRPr="00BC6058">
        <w:rPr>
          <w:color w:val="000000" w:themeColor="text1"/>
          <w:sz w:val="24"/>
          <w:szCs w:val="24"/>
        </w:rPr>
        <w:t xml:space="preserve"> </w:t>
      </w:r>
      <w:r w:rsidR="00AB77A4" w:rsidRPr="00BC6058">
        <w:rPr>
          <w:color w:val="000000" w:themeColor="text1"/>
          <w:sz w:val="24"/>
          <w:szCs w:val="24"/>
        </w:rPr>
        <w:t>Sault Ste</w:t>
      </w:r>
      <w:r w:rsidR="006A7000">
        <w:rPr>
          <w:color w:val="000000" w:themeColor="text1"/>
          <w:sz w:val="24"/>
          <w:szCs w:val="24"/>
        </w:rPr>
        <w:t>.</w:t>
      </w:r>
      <w:r w:rsidR="00AB77A4" w:rsidRPr="00BC6058">
        <w:rPr>
          <w:color w:val="000000" w:themeColor="text1"/>
          <w:sz w:val="24"/>
          <w:szCs w:val="24"/>
        </w:rPr>
        <w:t xml:space="preserve"> Marie</w:t>
      </w:r>
      <w:r w:rsidRPr="00BC6058">
        <w:rPr>
          <w:color w:val="000000" w:themeColor="text1"/>
          <w:sz w:val="24"/>
          <w:szCs w:val="24"/>
        </w:rPr>
        <w:t xml:space="preserve"> in</w:t>
      </w:r>
      <w:r w:rsidR="00AB77A4" w:rsidRPr="00BC6058">
        <w:rPr>
          <w:color w:val="000000" w:themeColor="text1"/>
          <w:sz w:val="24"/>
          <w:szCs w:val="24"/>
        </w:rPr>
        <w:t xml:space="preserve"> M</w:t>
      </w:r>
      <w:r w:rsidR="00BF64B0" w:rsidRPr="00BC6058">
        <w:rPr>
          <w:color w:val="000000" w:themeColor="text1"/>
          <w:sz w:val="24"/>
          <w:szCs w:val="24"/>
        </w:rPr>
        <w:t xml:space="preserve">ichigan; </w:t>
      </w:r>
      <w:r w:rsidR="00AB77A4" w:rsidRPr="00BC6058">
        <w:rPr>
          <w:color w:val="000000" w:themeColor="text1"/>
          <w:sz w:val="24"/>
          <w:szCs w:val="24"/>
        </w:rPr>
        <w:t>and</w:t>
      </w:r>
      <w:r w:rsidR="00BF64B0" w:rsidRPr="00BC6058">
        <w:rPr>
          <w:color w:val="000000" w:themeColor="text1"/>
          <w:sz w:val="24"/>
          <w:szCs w:val="24"/>
        </w:rPr>
        <w:t xml:space="preserve"> </w:t>
      </w:r>
      <w:r w:rsidRPr="00BC6058">
        <w:rPr>
          <w:color w:val="000000" w:themeColor="text1"/>
          <w:sz w:val="24"/>
          <w:szCs w:val="24"/>
        </w:rPr>
        <w:t>$30</w:t>
      </w:r>
      <w:r w:rsidR="005935CC" w:rsidRPr="00BC6058">
        <w:rPr>
          <w:color w:val="000000" w:themeColor="text1"/>
          <w:sz w:val="24"/>
          <w:szCs w:val="24"/>
        </w:rPr>
        <w:t xml:space="preserve"> million</w:t>
      </w:r>
      <w:r w:rsidRPr="00BC6058">
        <w:rPr>
          <w:color w:val="000000" w:themeColor="text1"/>
          <w:sz w:val="24"/>
          <w:szCs w:val="24"/>
        </w:rPr>
        <w:t xml:space="preserve"> for the Sabine-Neches Waterway in Texas.</w:t>
      </w:r>
    </w:p>
    <w:p w14:paraId="08FA4DDF" w14:textId="77777777" w:rsidR="00AB77A4" w:rsidRPr="00BC6058" w:rsidRDefault="00AB77A4" w:rsidP="006D6E38">
      <w:pPr>
        <w:pStyle w:val="ListParagraph"/>
        <w:spacing w:before="16" w:after="2"/>
        <w:rPr>
          <w:color w:val="000000" w:themeColor="text1"/>
          <w:sz w:val="24"/>
          <w:szCs w:val="24"/>
        </w:rPr>
      </w:pPr>
    </w:p>
    <w:p w14:paraId="058A2BDF" w14:textId="7082CA4D" w:rsidR="00AB77A4" w:rsidRPr="00BC6058" w:rsidRDefault="00AB77A4" w:rsidP="006D6E38">
      <w:pPr>
        <w:widowControl/>
        <w:autoSpaceDE/>
        <w:autoSpaceDN/>
        <w:spacing w:before="16" w:after="2"/>
        <w:rPr>
          <w:color w:val="000000" w:themeColor="text1"/>
          <w:sz w:val="24"/>
          <w:szCs w:val="24"/>
        </w:rPr>
      </w:pPr>
      <w:r w:rsidRPr="00BC6058">
        <w:rPr>
          <w:color w:val="000000" w:themeColor="text1"/>
          <w:sz w:val="24"/>
          <w:szCs w:val="24"/>
        </w:rPr>
        <w:t xml:space="preserve">For </w:t>
      </w:r>
      <w:r w:rsidR="00260E0B">
        <w:rPr>
          <w:color w:val="000000" w:themeColor="text1"/>
          <w:sz w:val="24"/>
          <w:szCs w:val="24"/>
        </w:rPr>
        <w:t>f</w:t>
      </w:r>
      <w:r w:rsidR="00260E0B" w:rsidRPr="00BC6058">
        <w:rPr>
          <w:color w:val="000000" w:themeColor="text1"/>
          <w:sz w:val="24"/>
          <w:szCs w:val="24"/>
        </w:rPr>
        <w:t xml:space="preserve">lood </w:t>
      </w:r>
      <w:r w:rsidRPr="00BC6058">
        <w:rPr>
          <w:color w:val="000000" w:themeColor="text1"/>
          <w:sz w:val="24"/>
          <w:szCs w:val="24"/>
        </w:rPr>
        <w:t xml:space="preserve">and </w:t>
      </w:r>
      <w:r w:rsidR="00260E0B">
        <w:rPr>
          <w:color w:val="000000" w:themeColor="text1"/>
          <w:sz w:val="24"/>
          <w:szCs w:val="24"/>
        </w:rPr>
        <w:t>s</w:t>
      </w:r>
      <w:r w:rsidR="00260E0B" w:rsidRPr="00BC6058">
        <w:rPr>
          <w:color w:val="000000" w:themeColor="text1"/>
          <w:sz w:val="24"/>
          <w:szCs w:val="24"/>
        </w:rPr>
        <w:t xml:space="preserve">torm </w:t>
      </w:r>
      <w:r w:rsidR="00260E0B">
        <w:rPr>
          <w:color w:val="000000" w:themeColor="text1"/>
          <w:sz w:val="24"/>
          <w:szCs w:val="24"/>
        </w:rPr>
        <w:t>d</w:t>
      </w:r>
      <w:r w:rsidR="00260E0B" w:rsidRPr="00BC6058">
        <w:rPr>
          <w:color w:val="000000" w:themeColor="text1"/>
          <w:sz w:val="24"/>
          <w:szCs w:val="24"/>
        </w:rPr>
        <w:t xml:space="preserve">amage </w:t>
      </w:r>
      <w:r w:rsidR="00260E0B">
        <w:rPr>
          <w:color w:val="000000" w:themeColor="text1"/>
          <w:sz w:val="24"/>
          <w:szCs w:val="24"/>
        </w:rPr>
        <w:t>r</w:t>
      </w:r>
      <w:r w:rsidR="00260E0B" w:rsidRPr="00BC6058">
        <w:rPr>
          <w:color w:val="000000" w:themeColor="text1"/>
          <w:sz w:val="24"/>
          <w:szCs w:val="24"/>
        </w:rPr>
        <w:t>eduction</w:t>
      </w:r>
      <w:r w:rsidRPr="00BC6058">
        <w:rPr>
          <w:color w:val="000000" w:themeColor="text1"/>
          <w:sz w:val="24"/>
          <w:szCs w:val="24"/>
        </w:rPr>
        <w:t>, the top</w:t>
      </w:r>
      <w:r w:rsidR="00510028" w:rsidRPr="00BC6058">
        <w:rPr>
          <w:color w:val="000000" w:themeColor="text1"/>
          <w:sz w:val="24"/>
          <w:szCs w:val="24"/>
        </w:rPr>
        <w:t xml:space="preserve"> </w:t>
      </w:r>
      <w:r w:rsidR="0033252B" w:rsidRPr="00BC6058">
        <w:rPr>
          <w:color w:val="000000" w:themeColor="text1"/>
          <w:sz w:val="24"/>
          <w:szCs w:val="24"/>
        </w:rPr>
        <w:t xml:space="preserve">three </w:t>
      </w:r>
      <w:r w:rsidRPr="00BC6058">
        <w:rPr>
          <w:color w:val="000000" w:themeColor="text1"/>
          <w:sz w:val="24"/>
          <w:szCs w:val="24"/>
        </w:rPr>
        <w:t xml:space="preserve">funded Construction projects are: </w:t>
      </w:r>
    </w:p>
    <w:p w14:paraId="26899B1E" w14:textId="65E11627" w:rsidR="00AB77A4" w:rsidRPr="00BC6058" w:rsidRDefault="00AB77A4" w:rsidP="006D6E38">
      <w:pPr>
        <w:widowControl/>
        <w:autoSpaceDE/>
        <w:autoSpaceDN/>
        <w:spacing w:before="16" w:after="2"/>
        <w:rPr>
          <w:color w:val="000000" w:themeColor="text1"/>
          <w:sz w:val="24"/>
          <w:szCs w:val="24"/>
        </w:rPr>
      </w:pPr>
      <w:r w:rsidRPr="00BC6058">
        <w:rPr>
          <w:color w:val="000000" w:themeColor="text1"/>
          <w:sz w:val="24"/>
          <w:szCs w:val="24"/>
        </w:rPr>
        <w:t>$</w:t>
      </w:r>
      <w:r w:rsidR="0033252B" w:rsidRPr="00BC6058">
        <w:rPr>
          <w:color w:val="000000" w:themeColor="text1"/>
          <w:sz w:val="24"/>
          <w:szCs w:val="24"/>
        </w:rPr>
        <w:t xml:space="preserve">420 million for Prado Dam Safety in California; $80 million for American River Common Features, Natomas Basin in California; and $46 </w:t>
      </w:r>
      <w:r w:rsidRPr="00BC6058">
        <w:rPr>
          <w:color w:val="000000" w:themeColor="text1"/>
          <w:sz w:val="24"/>
          <w:szCs w:val="24"/>
        </w:rPr>
        <w:t xml:space="preserve">million for </w:t>
      </w:r>
      <w:r w:rsidR="00BF64B0" w:rsidRPr="00BC6058">
        <w:rPr>
          <w:color w:val="000000" w:themeColor="text1"/>
          <w:sz w:val="24"/>
          <w:szCs w:val="24"/>
        </w:rPr>
        <w:t xml:space="preserve">the </w:t>
      </w:r>
      <w:r w:rsidRPr="00BC6058">
        <w:rPr>
          <w:color w:val="000000" w:themeColor="text1"/>
          <w:sz w:val="24"/>
          <w:szCs w:val="24"/>
        </w:rPr>
        <w:t xml:space="preserve">Rough River Lake </w:t>
      </w:r>
      <w:r w:rsidR="00F777F4" w:rsidRPr="00BC6058">
        <w:rPr>
          <w:color w:val="000000" w:themeColor="text1"/>
          <w:sz w:val="24"/>
          <w:szCs w:val="24"/>
        </w:rPr>
        <w:t>in Kentucky</w:t>
      </w:r>
      <w:r w:rsidR="0033252B" w:rsidRPr="00BC6058">
        <w:rPr>
          <w:color w:val="000000" w:themeColor="text1"/>
          <w:sz w:val="24"/>
          <w:szCs w:val="24"/>
        </w:rPr>
        <w:t>.</w:t>
      </w:r>
      <w:r w:rsidR="00BF64B0" w:rsidRPr="00BC6058">
        <w:rPr>
          <w:color w:val="000000" w:themeColor="text1"/>
          <w:sz w:val="24"/>
          <w:szCs w:val="24"/>
        </w:rPr>
        <w:t xml:space="preserve"> </w:t>
      </w:r>
      <w:r w:rsidRPr="00BC6058">
        <w:rPr>
          <w:color w:val="000000" w:themeColor="text1"/>
          <w:sz w:val="24"/>
          <w:szCs w:val="24"/>
        </w:rPr>
        <w:t xml:space="preserve">   </w:t>
      </w:r>
    </w:p>
    <w:p w14:paraId="08109648" w14:textId="77777777" w:rsidR="00AB77A4" w:rsidRPr="00BC6058" w:rsidRDefault="00AB77A4" w:rsidP="006D6E38">
      <w:pPr>
        <w:pStyle w:val="ListParagraph"/>
        <w:spacing w:before="16" w:after="2"/>
        <w:rPr>
          <w:color w:val="000000" w:themeColor="text1"/>
          <w:sz w:val="24"/>
          <w:szCs w:val="24"/>
        </w:rPr>
      </w:pPr>
    </w:p>
    <w:p w14:paraId="7F620D76" w14:textId="716AB0FC" w:rsidR="00AB77A4" w:rsidRPr="00BC6058" w:rsidRDefault="00AB77A4" w:rsidP="006D6E38">
      <w:pPr>
        <w:widowControl/>
        <w:autoSpaceDE/>
        <w:autoSpaceDN/>
        <w:spacing w:before="16" w:after="2"/>
        <w:rPr>
          <w:color w:val="000000" w:themeColor="text1"/>
          <w:sz w:val="24"/>
          <w:szCs w:val="24"/>
        </w:rPr>
      </w:pPr>
      <w:r w:rsidRPr="00BC6058">
        <w:rPr>
          <w:color w:val="000000" w:themeColor="text1"/>
          <w:sz w:val="24"/>
          <w:szCs w:val="24"/>
        </w:rPr>
        <w:t xml:space="preserve">For </w:t>
      </w:r>
      <w:r w:rsidR="00702BA8">
        <w:rPr>
          <w:color w:val="000000" w:themeColor="text1"/>
          <w:sz w:val="24"/>
          <w:szCs w:val="24"/>
        </w:rPr>
        <w:t>a</w:t>
      </w:r>
      <w:r w:rsidR="00702BA8" w:rsidRPr="00BC6058">
        <w:rPr>
          <w:color w:val="000000" w:themeColor="text1"/>
          <w:sz w:val="24"/>
          <w:szCs w:val="24"/>
        </w:rPr>
        <w:t xml:space="preserve">quatic </w:t>
      </w:r>
      <w:r w:rsidR="00DB0616">
        <w:rPr>
          <w:color w:val="000000" w:themeColor="text1"/>
          <w:sz w:val="24"/>
          <w:szCs w:val="24"/>
        </w:rPr>
        <w:t>e</w:t>
      </w:r>
      <w:r w:rsidR="00DB0616" w:rsidRPr="00BC6058">
        <w:rPr>
          <w:color w:val="000000" w:themeColor="text1"/>
          <w:sz w:val="24"/>
          <w:szCs w:val="24"/>
        </w:rPr>
        <w:t xml:space="preserve">cosystem </w:t>
      </w:r>
      <w:r w:rsidR="00DB0616">
        <w:rPr>
          <w:color w:val="000000" w:themeColor="text1"/>
          <w:sz w:val="24"/>
          <w:szCs w:val="24"/>
        </w:rPr>
        <w:t>r</w:t>
      </w:r>
      <w:r w:rsidR="00DB0616" w:rsidRPr="00BC6058">
        <w:rPr>
          <w:color w:val="000000" w:themeColor="text1"/>
          <w:sz w:val="24"/>
          <w:szCs w:val="24"/>
        </w:rPr>
        <w:t>estoration</w:t>
      </w:r>
      <w:r w:rsidRPr="00BC6058">
        <w:rPr>
          <w:color w:val="000000" w:themeColor="text1"/>
          <w:sz w:val="24"/>
          <w:szCs w:val="24"/>
        </w:rPr>
        <w:t>, the top</w:t>
      </w:r>
      <w:r w:rsidR="00F47D2D" w:rsidRPr="00BC6058">
        <w:rPr>
          <w:color w:val="000000" w:themeColor="text1"/>
          <w:sz w:val="24"/>
          <w:szCs w:val="24"/>
        </w:rPr>
        <w:t xml:space="preserve"> </w:t>
      </w:r>
      <w:r w:rsidRPr="00BC6058">
        <w:rPr>
          <w:color w:val="000000" w:themeColor="text1"/>
          <w:sz w:val="24"/>
          <w:szCs w:val="24"/>
        </w:rPr>
        <w:t xml:space="preserve">three funded Construction projects are: </w:t>
      </w:r>
    </w:p>
    <w:p w14:paraId="70739A6B" w14:textId="25149960" w:rsidR="0033252B" w:rsidRPr="00BC6058" w:rsidRDefault="00F777F4" w:rsidP="006D6E38">
      <w:pPr>
        <w:widowControl/>
        <w:autoSpaceDE/>
        <w:autoSpaceDN/>
        <w:spacing w:before="16" w:after="2"/>
        <w:rPr>
          <w:color w:val="000000" w:themeColor="text1"/>
          <w:sz w:val="24"/>
          <w:szCs w:val="24"/>
        </w:rPr>
      </w:pPr>
      <w:r w:rsidRPr="00BC6058">
        <w:rPr>
          <w:color w:val="000000" w:themeColor="text1"/>
          <w:sz w:val="24"/>
          <w:szCs w:val="24"/>
        </w:rPr>
        <w:t>$</w:t>
      </w:r>
      <w:r w:rsidR="0033252B" w:rsidRPr="00BC6058">
        <w:rPr>
          <w:color w:val="000000" w:themeColor="text1"/>
          <w:sz w:val="24"/>
          <w:szCs w:val="24"/>
        </w:rPr>
        <w:t>29</w:t>
      </w:r>
      <w:r w:rsidR="005935CC" w:rsidRPr="00BC6058">
        <w:rPr>
          <w:color w:val="000000" w:themeColor="text1"/>
          <w:sz w:val="24"/>
          <w:szCs w:val="24"/>
        </w:rPr>
        <w:t xml:space="preserve">6 </w:t>
      </w:r>
      <w:r w:rsidRPr="00BC6058">
        <w:rPr>
          <w:color w:val="000000" w:themeColor="text1"/>
          <w:sz w:val="24"/>
          <w:szCs w:val="24"/>
        </w:rPr>
        <w:t xml:space="preserve">million for the South Florida Ecosystem Restoration Program </w:t>
      </w:r>
      <w:r w:rsidR="00B5562D">
        <w:rPr>
          <w:color w:val="000000" w:themeColor="text1"/>
          <w:sz w:val="24"/>
          <w:szCs w:val="24"/>
        </w:rPr>
        <w:t>that</w:t>
      </w:r>
      <w:r w:rsidR="00304C7A">
        <w:rPr>
          <w:color w:val="000000" w:themeColor="text1"/>
          <w:sz w:val="24"/>
          <w:szCs w:val="24"/>
        </w:rPr>
        <w:t xml:space="preserve"> </w:t>
      </w:r>
      <w:r w:rsidR="00B5562D" w:rsidRPr="00BC6058">
        <w:rPr>
          <w:color w:val="000000" w:themeColor="text1"/>
          <w:sz w:val="24"/>
          <w:szCs w:val="24"/>
        </w:rPr>
        <w:t>focuse</w:t>
      </w:r>
      <w:r w:rsidR="00B5562D">
        <w:rPr>
          <w:color w:val="000000" w:themeColor="text1"/>
          <w:sz w:val="24"/>
          <w:szCs w:val="24"/>
        </w:rPr>
        <w:t>s</w:t>
      </w:r>
      <w:r w:rsidR="00B5562D" w:rsidRPr="00BC6058">
        <w:rPr>
          <w:color w:val="000000" w:themeColor="text1"/>
          <w:sz w:val="24"/>
          <w:szCs w:val="24"/>
        </w:rPr>
        <w:t xml:space="preserve"> </w:t>
      </w:r>
      <w:r w:rsidR="005935CC" w:rsidRPr="00BC6058">
        <w:rPr>
          <w:color w:val="000000" w:themeColor="text1"/>
          <w:sz w:val="24"/>
          <w:szCs w:val="24"/>
        </w:rPr>
        <w:t>on restoring the</w:t>
      </w:r>
      <w:r w:rsidRPr="00BC6058">
        <w:rPr>
          <w:color w:val="000000" w:themeColor="text1"/>
          <w:sz w:val="24"/>
          <w:szCs w:val="24"/>
        </w:rPr>
        <w:t xml:space="preserve"> Everglades;</w:t>
      </w:r>
      <w:r w:rsidR="0033252B" w:rsidRPr="00BC6058">
        <w:rPr>
          <w:color w:val="000000" w:themeColor="text1"/>
          <w:sz w:val="24"/>
          <w:szCs w:val="24"/>
        </w:rPr>
        <w:t xml:space="preserve"> $55 million for the</w:t>
      </w:r>
      <w:r w:rsidRPr="00BC6058">
        <w:rPr>
          <w:color w:val="000000" w:themeColor="text1"/>
          <w:sz w:val="24"/>
          <w:szCs w:val="24"/>
        </w:rPr>
        <w:t xml:space="preserve"> </w:t>
      </w:r>
      <w:r w:rsidR="0033252B" w:rsidRPr="00BC6058">
        <w:rPr>
          <w:color w:val="000000" w:themeColor="text1"/>
          <w:sz w:val="24"/>
          <w:szCs w:val="24"/>
        </w:rPr>
        <w:t xml:space="preserve">Upper Mississippi River Restoration spanning multiple states; and $18 million for Poplar Island in Maryland. </w:t>
      </w:r>
    </w:p>
    <w:p w14:paraId="2A5C05A6" w14:textId="77777777" w:rsidR="00AB77A4" w:rsidRPr="00BC6058" w:rsidRDefault="00AB77A4" w:rsidP="006D6E38">
      <w:pPr>
        <w:pStyle w:val="ListParagraph"/>
        <w:spacing w:before="16" w:after="2"/>
        <w:rPr>
          <w:color w:val="000000" w:themeColor="text1"/>
          <w:sz w:val="24"/>
          <w:szCs w:val="24"/>
        </w:rPr>
      </w:pPr>
    </w:p>
    <w:p w14:paraId="27517FC2" w14:textId="2C1DCB0A" w:rsidR="00576F57" w:rsidRPr="00BC6058" w:rsidRDefault="00AB77A4" w:rsidP="006D6E38">
      <w:pPr>
        <w:widowControl/>
        <w:autoSpaceDE/>
        <w:autoSpaceDN/>
        <w:spacing w:before="16" w:after="2"/>
        <w:rPr>
          <w:color w:val="000000" w:themeColor="text1"/>
          <w:sz w:val="24"/>
          <w:szCs w:val="24"/>
        </w:rPr>
      </w:pPr>
      <w:r w:rsidRPr="00BC6058">
        <w:rPr>
          <w:color w:val="000000" w:themeColor="text1"/>
          <w:sz w:val="24"/>
          <w:szCs w:val="24"/>
        </w:rPr>
        <w:t>The</w:t>
      </w:r>
      <w:r w:rsidR="00CD2E6C" w:rsidRPr="00BC6058">
        <w:rPr>
          <w:color w:val="000000" w:themeColor="text1"/>
          <w:sz w:val="24"/>
          <w:szCs w:val="24"/>
        </w:rPr>
        <w:t>re are</w:t>
      </w:r>
      <w:r w:rsidRPr="00BC6058">
        <w:rPr>
          <w:color w:val="000000" w:themeColor="text1"/>
          <w:sz w:val="24"/>
          <w:szCs w:val="24"/>
        </w:rPr>
        <w:t xml:space="preserve"> two </w:t>
      </w:r>
      <w:r w:rsidR="00CD2E6C" w:rsidRPr="00BC6058">
        <w:rPr>
          <w:color w:val="000000" w:themeColor="text1"/>
          <w:sz w:val="24"/>
          <w:szCs w:val="24"/>
        </w:rPr>
        <w:t xml:space="preserve">flood and storm damage reduction </w:t>
      </w:r>
      <w:r w:rsidRPr="00BC6058">
        <w:rPr>
          <w:color w:val="000000" w:themeColor="text1"/>
          <w:sz w:val="24"/>
          <w:szCs w:val="24"/>
        </w:rPr>
        <w:t>Construction projects budgeted for completion in 202</w:t>
      </w:r>
      <w:r w:rsidR="00962141" w:rsidRPr="00BC6058">
        <w:rPr>
          <w:color w:val="000000" w:themeColor="text1"/>
          <w:sz w:val="24"/>
          <w:szCs w:val="24"/>
        </w:rPr>
        <w:t>7</w:t>
      </w:r>
      <w:r w:rsidR="00CD2E6C" w:rsidRPr="00BC6058">
        <w:rPr>
          <w:color w:val="000000" w:themeColor="text1"/>
          <w:sz w:val="24"/>
          <w:szCs w:val="24"/>
        </w:rPr>
        <w:t>:</w:t>
      </w:r>
      <w:r w:rsidR="00790FC9" w:rsidRPr="00BC6058">
        <w:rPr>
          <w:color w:val="000000" w:themeColor="text1"/>
          <w:sz w:val="24"/>
          <w:szCs w:val="24"/>
        </w:rPr>
        <w:t xml:space="preserve"> </w:t>
      </w:r>
      <w:r w:rsidR="00962141" w:rsidRPr="00BC6058">
        <w:rPr>
          <w:color w:val="000000" w:themeColor="text1"/>
          <w:sz w:val="24"/>
          <w:szCs w:val="24"/>
        </w:rPr>
        <w:t>Little Wood River, Idaho and Covington, Kentucky.</w:t>
      </w:r>
    </w:p>
    <w:p w14:paraId="197FE924" w14:textId="27EFE864" w:rsidR="00496350" w:rsidRPr="00BC6058" w:rsidRDefault="00496350">
      <w:pPr>
        <w:rPr>
          <w:b/>
          <w:bCs/>
          <w:color w:val="000000" w:themeColor="text1"/>
          <w:sz w:val="24"/>
          <w:szCs w:val="24"/>
        </w:rPr>
      </w:pPr>
    </w:p>
    <w:p w14:paraId="0FC0823F" w14:textId="7513F3E1" w:rsidR="00576F57" w:rsidRPr="00BC6058" w:rsidRDefault="00F509C3" w:rsidP="006D6E38">
      <w:pPr>
        <w:pStyle w:val="Heading1"/>
        <w:spacing w:before="16" w:after="2"/>
        <w:ind w:left="0" w:right="0"/>
        <w:rPr>
          <w:color w:val="000000" w:themeColor="text1"/>
          <w:spacing w:val="-4"/>
        </w:rPr>
      </w:pPr>
      <w:r w:rsidRPr="00BC6058">
        <w:rPr>
          <w:color w:val="000000" w:themeColor="text1"/>
        </w:rPr>
        <w:t>OPERATION</w:t>
      </w:r>
      <w:r w:rsidRPr="00BC6058">
        <w:rPr>
          <w:color w:val="000000" w:themeColor="text1"/>
          <w:spacing w:val="-4"/>
        </w:rPr>
        <w:t xml:space="preserve"> </w:t>
      </w:r>
      <w:r w:rsidRPr="00BC6058">
        <w:rPr>
          <w:color w:val="000000" w:themeColor="text1"/>
        </w:rPr>
        <w:t>AND</w:t>
      </w:r>
      <w:r w:rsidRPr="00BC6058">
        <w:rPr>
          <w:color w:val="000000" w:themeColor="text1"/>
          <w:spacing w:val="-4"/>
        </w:rPr>
        <w:t xml:space="preserve"> </w:t>
      </w:r>
      <w:r w:rsidRPr="00BC6058">
        <w:rPr>
          <w:color w:val="000000" w:themeColor="text1"/>
        </w:rPr>
        <w:t>MAINTENANCE</w:t>
      </w:r>
      <w:r w:rsidRPr="00BC6058">
        <w:rPr>
          <w:color w:val="000000" w:themeColor="text1"/>
          <w:spacing w:val="-4"/>
        </w:rPr>
        <w:t xml:space="preserve"> (O&amp;M)</w:t>
      </w:r>
    </w:p>
    <w:p w14:paraId="4A5EC729" w14:textId="77777777" w:rsidR="006D6E38" w:rsidRPr="00BC6058" w:rsidRDefault="006D6E38" w:rsidP="006D6E38">
      <w:pPr>
        <w:pStyle w:val="Heading1"/>
        <w:spacing w:before="16" w:after="2"/>
        <w:ind w:left="0" w:right="0"/>
        <w:rPr>
          <w:color w:val="000000" w:themeColor="text1"/>
        </w:rPr>
      </w:pPr>
    </w:p>
    <w:p w14:paraId="57DDD88A" w14:textId="220737EA" w:rsidR="00576F57" w:rsidRPr="00BC6058" w:rsidRDefault="00DA3381" w:rsidP="006D6E38">
      <w:pPr>
        <w:pStyle w:val="BodyText"/>
        <w:spacing w:before="16" w:after="2"/>
        <w:rPr>
          <w:color w:val="000000" w:themeColor="text1"/>
        </w:rPr>
      </w:pPr>
      <w:r w:rsidRPr="00BC6058">
        <w:rPr>
          <w:color w:val="000000" w:themeColor="text1"/>
        </w:rPr>
        <w:t>The O&amp;M program supports completed works owned or operated by the Corps, including operation and maintenance of locks and dams along the inland waterways; maintenance dredging of inland and coastal Federal channels; operation and maintenance of multi-purpose dams and reservoirs for flood risk reduction and related purposes such as hydropower; monitoring of completed navigation and flood damage</w:t>
      </w:r>
      <w:r w:rsidRPr="00BC6058">
        <w:rPr>
          <w:color w:val="000000" w:themeColor="text1"/>
          <w:spacing w:val="-4"/>
        </w:rPr>
        <w:t xml:space="preserve"> </w:t>
      </w:r>
      <w:r w:rsidRPr="00BC6058">
        <w:rPr>
          <w:color w:val="000000" w:themeColor="text1"/>
        </w:rPr>
        <w:t>reduction</w:t>
      </w:r>
      <w:r w:rsidRPr="00BC6058">
        <w:rPr>
          <w:color w:val="000000" w:themeColor="text1"/>
          <w:spacing w:val="-4"/>
        </w:rPr>
        <w:t xml:space="preserve"> </w:t>
      </w:r>
      <w:r w:rsidRPr="00BC6058">
        <w:rPr>
          <w:color w:val="000000" w:themeColor="text1"/>
        </w:rPr>
        <w:t>projects;</w:t>
      </w:r>
      <w:r w:rsidRPr="00BC6058">
        <w:rPr>
          <w:color w:val="000000" w:themeColor="text1"/>
          <w:spacing w:val="-5"/>
        </w:rPr>
        <w:t xml:space="preserve"> </w:t>
      </w:r>
      <w:r w:rsidRPr="00BC6058">
        <w:rPr>
          <w:color w:val="000000" w:themeColor="text1"/>
        </w:rPr>
        <w:t>and</w:t>
      </w:r>
      <w:r w:rsidRPr="00BC6058">
        <w:rPr>
          <w:color w:val="000000" w:themeColor="text1"/>
          <w:spacing w:val="-4"/>
        </w:rPr>
        <w:t xml:space="preserve"> </w:t>
      </w:r>
      <w:r w:rsidRPr="00BC6058">
        <w:rPr>
          <w:color w:val="000000" w:themeColor="text1"/>
        </w:rPr>
        <w:t>management</w:t>
      </w:r>
      <w:r w:rsidRPr="00BC6058">
        <w:rPr>
          <w:color w:val="000000" w:themeColor="text1"/>
          <w:spacing w:val="-3"/>
        </w:rPr>
        <w:t xml:space="preserve"> </w:t>
      </w:r>
      <w:r w:rsidRPr="00BC6058">
        <w:rPr>
          <w:color w:val="000000" w:themeColor="text1"/>
        </w:rPr>
        <w:t>of</w:t>
      </w:r>
      <w:r w:rsidRPr="00BC6058">
        <w:rPr>
          <w:color w:val="000000" w:themeColor="text1"/>
          <w:spacing w:val="-3"/>
        </w:rPr>
        <w:t xml:space="preserve"> </w:t>
      </w:r>
      <w:r w:rsidRPr="00BC6058">
        <w:rPr>
          <w:color w:val="000000" w:themeColor="text1"/>
        </w:rPr>
        <w:t>Corps</w:t>
      </w:r>
      <w:r w:rsidRPr="00BC6058">
        <w:rPr>
          <w:color w:val="000000" w:themeColor="text1"/>
          <w:spacing w:val="-6"/>
        </w:rPr>
        <w:t xml:space="preserve"> </w:t>
      </w:r>
      <w:r w:rsidRPr="00BC6058">
        <w:rPr>
          <w:color w:val="000000" w:themeColor="text1"/>
        </w:rPr>
        <w:t>facilities</w:t>
      </w:r>
      <w:r w:rsidRPr="00BC6058">
        <w:rPr>
          <w:color w:val="000000" w:themeColor="text1"/>
          <w:spacing w:val="-4"/>
        </w:rPr>
        <w:t xml:space="preserve"> </w:t>
      </w:r>
      <w:r w:rsidRPr="00BC6058">
        <w:rPr>
          <w:color w:val="000000" w:themeColor="text1"/>
        </w:rPr>
        <w:t>and</w:t>
      </w:r>
      <w:r w:rsidRPr="00BC6058">
        <w:rPr>
          <w:color w:val="000000" w:themeColor="text1"/>
          <w:spacing w:val="-4"/>
        </w:rPr>
        <w:t xml:space="preserve"> </w:t>
      </w:r>
      <w:r w:rsidRPr="00BC6058">
        <w:rPr>
          <w:color w:val="000000" w:themeColor="text1"/>
        </w:rPr>
        <w:t>associated</w:t>
      </w:r>
      <w:r w:rsidRPr="00BC6058">
        <w:rPr>
          <w:color w:val="000000" w:themeColor="text1"/>
          <w:spacing w:val="-5"/>
        </w:rPr>
        <w:t xml:space="preserve"> </w:t>
      </w:r>
      <w:r w:rsidRPr="00BC6058">
        <w:rPr>
          <w:color w:val="000000" w:themeColor="text1"/>
        </w:rPr>
        <w:t>lands, including serving as a responsible steward of the natural resources on Corps lands.</w:t>
      </w:r>
    </w:p>
    <w:p w14:paraId="74C91027" w14:textId="77777777" w:rsidR="00576F57" w:rsidRPr="00BC6058" w:rsidRDefault="00576F57" w:rsidP="006D6E38">
      <w:pPr>
        <w:pStyle w:val="BodyText"/>
        <w:spacing w:before="16" w:after="2"/>
        <w:rPr>
          <w:color w:val="000000" w:themeColor="text1"/>
        </w:rPr>
      </w:pPr>
    </w:p>
    <w:p w14:paraId="06DF98FC" w14:textId="2231FDC4" w:rsidR="00F844BB" w:rsidRPr="00BC6058" w:rsidRDefault="00240B31" w:rsidP="00510028">
      <w:pPr>
        <w:spacing w:before="16" w:after="2"/>
        <w:rPr>
          <w:rFonts w:eastAsia="Times New Roman"/>
          <w:color w:val="000000" w:themeColor="text1"/>
          <w:sz w:val="24"/>
          <w:szCs w:val="24"/>
        </w:rPr>
      </w:pPr>
      <w:r w:rsidRPr="36CD23C7">
        <w:rPr>
          <w:color w:val="000000" w:themeColor="text1"/>
          <w:sz w:val="24"/>
          <w:szCs w:val="24"/>
        </w:rPr>
        <w:t>T</w:t>
      </w:r>
      <w:r w:rsidR="00F509C3" w:rsidRPr="36CD23C7">
        <w:rPr>
          <w:color w:val="000000" w:themeColor="text1"/>
          <w:sz w:val="24"/>
          <w:szCs w:val="24"/>
        </w:rPr>
        <w:t xml:space="preserve">he Budget </w:t>
      </w:r>
      <w:r w:rsidR="00F615BA" w:rsidRPr="36CD23C7">
        <w:rPr>
          <w:color w:val="000000" w:themeColor="text1"/>
          <w:sz w:val="24"/>
          <w:szCs w:val="24"/>
        </w:rPr>
        <w:t xml:space="preserve">provides </w:t>
      </w:r>
      <w:r w:rsidRPr="36CD23C7">
        <w:rPr>
          <w:color w:val="000000" w:themeColor="text1"/>
          <w:sz w:val="24"/>
          <w:szCs w:val="24"/>
        </w:rPr>
        <w:t xml:space="preserve">a total of </w:t>
      </w:r>
      <w:r w:rsidR="00F615BA" w:rsidRPr="36CD23C7">
        <w:rPr>
          <w:color w:val="000000" w:themeColor="text1"/>
          <w:sz w:val="24"/>
          <w:szCs w:val="24"/>
        </w:rPr>
        <w:t>$</w:t>
      </w:r>
      <w:r w:rsidR="008235DC" w:rsidRPr="36CD23C7">
        <w:rPr>
          <w:color w:val="000000" w:themeColor="text1"/>
          <w:sz w:val="24"/>
          <w:szCs w:val="24"/>
        </w:rPr>
        <w:t>2.178 billion</w:t>
      </w:r>
      <w:r w:rsidR="00962141" w:rsidRPr="36CD23C7">
        <w:rPr>
          <w:color w:val="000000" w:themeColor="text1"/>
          <w:sz w:val="24"/>
          <w:szCs w:val="24"/>
        </w:rPr>
        <w:t xml:space="preserve"> </w:t>
      </w:r>
      <w:r w:rsidR="00F615BA" w:rsidRPr="36CD23C7">
        <w:rPr>
          <w:color w:val="000000" w:themeColor="text1"/>
          <w:sz w:val="24"/>
          <w:szCs w:val="24"/>
        </w:rPr>
        <w:t xml:space="preserve">for the </w:t>
      </w:r>
      <w:r w:rsidRPr="36CD23C7">
        <w:rPr>
          <w:color w:val="000000" w:themeColor="text1"/>
          <w:sz w:val="24"/>
          <w:szCs w:val="24"/>
        </w:rPr>
        <w:t>O</w:t>
      </w:r>
      <w:r w:rsidR="00F615BA" w:rsidRPr="36CD23C7">
        <w:rPr>
          <w:color w:val="000000" w:themeColor="text1"/>
          <w:sz w:val="24"/>
          <w:szCs w:val="24"/>
        </w:rPr>
        <w:t xml:space="preserve">peration and </w:t>
      </w:r>
      <w:r w:rsidRPr="36CD23C7">
        <w:rPr>
          <w:color w:val="000000" w:themeColor="text1"/>
          <w:sz w:val="24"/>
          <w:szCs w:val="24"/>
        </w:rPr>
        <w:t>M</w:t>
      </w:r>
      <w:r w:rsidR="00F615BA" w:rsidRPr="36CD23C7">
        <w:rPr>
          <w:color w:val="000000" w:themeColor="text1"/>
          <w:sz w:val="24"/>
          <w:szCs w:val="24"/>
        </w:rPr>
        <w:t>aintenance</w:t>
      </w:r>
      <w:r w:rsidRPr="36CD23C7">
        <w:rPr>
          <w:color w:val="000000" w:themeColor="text1"/>
          <w:sz w:val="24"/>
          <w:szCs w:val="24"/>
        </w:rPr>
        <w:t xml:space="preserve"> program</w:t>
      </w:r>
      <w:r w:rsidR="008235DC" w:rsidRPr="36CD23C7">
        <w:rPr>
          <w:color w:val="000000" w:themeColor="text1"/>
          <w:sz w:val="24"/>
          <w:szCs w:val="24"/>
        </w:rPr>
        <w:t>, consisting of $760 million from the Operation and Maintenance account, $1.355 billion from the Harbor Maintenance Trust Fund, and $63 million from the Mississippi River and Tributaries account</w:t>
      </w:r>
      <w:r w:rsidR="00F615BA" w:rsidRPr="36CD23C7">
        <w:rPr>
          <w:color w:val="000000" w:themeColor="text1"/>
          <w:sz w:val="24"/>
          <w:szCs w:val="24"/>
        </w:rPr>
        <w:t>.</w:t>
      </w:r>
      <w:r w:rsidR="00DA3381" w:rsidRPr="36CD23C7">
        <w:rPr>
          <w:color w:val="000000" w:themeColor="text1"/>
          <w:sz w:val="24"/>
          <w:szCs w:val="24"/>
        </w:rPr>
        <w:t xml:space="preserve"> </w:t>
      </w:r>
      <w:r w:rsidR="00C57492" w:rsidRPr="36CD23C7">
        <w:rPr>
          <w:color w:val="000000" w:themeColor="text1"/>
          <w:sz w:val="24"/>
          <w:szCs w:val="24"/>
        </w:rPr>
        <w:t>Of that amount</w:t>
      </w:r>
      <w:r w:rsidR="003C2267" w:rsidRPr="36CD23C7">
        <w:rPr>
          <w:color w:val="000000" w:themeColor="text1"/>
          <w:sz w:val="24"/>
          <w:szCs w:val="24"/>
        </w:rPr>
        <w:t>,</w:t>
      </w:r>
      <w:r w:rsidR="00C57492" w:rsidRPr="36CD23C7">
        <w:rPr>
          <w:color w:val="000000" w:themeColor="text1"/>
          <w:sz w:val="24"/>
          <w:szCs w:val="24"/>
        </w:rPr>
        <w:t xml:space="preserve"> </w:t>
      </w:r>
      <w:r w:rsidRPr="36CD23C7">
        <w:rPr>
          <w:color w:val="000000" w:themeColor="text1"/>
          <w:sz w:val="24"/>
          <w:szCs w:val="24"/>
        </w:rPr>
        <w:t xml:space="preserve">the Budget provides </w:t>
      </w:r>
      <w:r w:rsidR="00F615BA" w:rsidRPr="36CD23C7">
        <w:rPr>
          <w:color w:val="000000" w:themeColor="text1"/>
          <w:sz w:val="24"/>
          <w:szCs w:val="24"/>
        </w:rPr>
        <w:t>$</w:t>
      </w:r>
      <w:r w:rsidR="00CD2E6C" w:rsidRPr="36CD23C7">
        <w:rPr>
          <w:color w:val="000000" w:themeColor="text1"/>
          <w:sz w:val="24"/>
          <w:szCs w:val="24"/>
        </w:rPr>
        <w:t>415</w:t>
      </w:r>
      <w:r w:rsidR="00962141" w:rsidRPr="36CD23C7">
        <w:rPr>
          <w:color w:val="000000" w:themeColor="text1"/>
          <w:sz w:val="24"/>
          <w:szCs w:val="24"/>
        </w:rPr>
        <w:t xml:space="preserve"> </w:t>
      </w:r>
      <w:r w:rsidR="00F615BA" w:rsidRPr="36CD23C7">
        <w:rPr>
          <w:color w:val="000000" w:themeColor="text1"/>
          <w:sz w:val="24"/>
          <w:szCs w:val="24"/>
        </w:rPr>
        <w:t>million for specific projects to maintain and improve navigation on our inland waterways and gives priority to those waterways with the most commercial traffic.</w:t>
      </w:r>
      <w:r w:rsidR="00DA3381" w:rsidRPr="36CD23C7">
        <w:rPr>
          <w:color w:val="000000" w:themeColor="text1"/>
          <w:sz w:val="24"/>
          <w:szCs w:val="24"/>
        </w:rPr>
        <w:t xml:space="preserve"> </w:t>
      </w:r>
      <w:r w:rsidR="00382CC7" w:rsidRPr="36CD23C7">
        <w:rPr>
          <w:color w:val="000000" w:themeColor="text1"/>
          <w:sz w:val="24"/>
          <w:szCs w:val="24"/>
        </w:rPr>
        <w:t xml:space="preserve">The Budget includes </w:t>
      </w:r>
      <w:r w:rsidR="00C94FC0" w:rsidRPr="36CD23C7">
        <w:rPr>
          <w:color w:val="000000" w:themeColor="text1"/>
          <w:sz w:val="24"/>
          <w:szCs w:val="24"/>
        </w:rPr>
        <w:t>$9</w:t>
      </w:r>
      <w:r w:rsidR="004373C5">
        <w:rPr>
          <w:color w:val="000000" w:themeColor="text1"/>
          <w:sz w:val="24"/>
          <w:szCs w:val="24"/>
        </w:rPr>
        <w:t>3</w:t>
      </w:r>
      <w:r w:rsidR="00C94FC0" w:rsidRPr="36CD23C7">
        <w:rPr>
          <w:color w:val="000000" w:themeColor="text1"/>
          <w:sz w:val="24"/>
          <w:szCs w:val="24"/>
        </w:rPr>
        <w:t>3</w:t>
      </w:r>
      <w:r w:rsidR="00382CC7" w:rsidRPr="36CD23C7">
        <w:rPr>
          <w:color w:val="000000" w:themeColor="text1"/>
          <w:sz w:val="24"/>
          <w:szCs w:val="24"/>
        </w:rPr>
        <w:t xml:space="preserve"> </w:t>
      </w:r>
      <w:r w:rsidR="00C94FC0" w:rsidRPr="36CD23C7">
        <w:rPr>
          <w:color w:val="000000" w:themeColor="text1"/>
          <w:sz w:val="24"/>
          <w:szCs w:val="24"/>
        </w:rPr>
        <w:t>m</w:t>
      </w:r>
      <w:r w:rsidR="00382CC7" w:rsidRPr="36CD23C7">
        <w:rPr>
          <w:color w:val="000000" w:themeColor="text1"/>
          <w:sz w:val="24"/>
          <w:szCs w:val="24"/>
        </w:rPr>
        <w:t xml:space="preserve">illion to operate and maintain the top 50 U.S. coastal ports across the </w:t>
      </w:r>
      <w:r w:rsidR="00707965" w:rsidRPr="36CD23C7">
        <w:rPr>
          <w:color w:val="000000" w:themeColor="text1"/>
          <w:sz w:val="24"/>
          <w:szCs w:val="24"/>
        </w:rPr>
        <w:t>Nation</w:t>
      </w:r>
      <w:r w:rsidR="00382CC7" w:rsidRPr="36CD23C7">
        <w:rPr>
          <w:color w:val="000000" w:themeColor="text1"/>
          <w:sz w:val="24"/>
          <w:szCs w:val="24"/>
        </w:rPr>
        <w:t xml:space="preserve">, which handle around 90 percent of the waterborne cargo that is shipped to or from the United States in foreign </w:t>
      </w:r>
      <w:r w:rsidR="00382CC7" w:rsidRPr="36CD23C7">
        <w:rPr>
          <w:color w:val="000000" w:themeColor="text1"/>
          <w:sz w:val="24"/>
          <w:szCs w:val="24"/>
        </w:rPr>
        <w:lastRenderedPageBreak/>
        <w:t>commerce.</w:t>
      </w:r>
      <w:r w:rsidR="00382CC7" w:rsidRPr="36CD23C7">
        <w:rPr>
          <w:rFonts w:eastAsia="Times New Roman"/>
          <w:color w:val="000000" w:themeColor="text1"/>
          <w:sz w:val="24"/>
          <w:szCs w:val="24"/>
        </w:rPr>
        <w:t xml:space="preserve"> </w:t>
      </w:r>
    </w:p>
    <w:p w14:paraId="676BFC77" w14:textId="77777777" w:rsidR="00510028" w:rsidRPr="00BC6058" w:rsidRDefault="00510028" w:rsidP="00510028">
      <w:pPr>
        <w:spacing w:before="16" w:after="2"/>
        <w:rPr>
          <w:color w:val="000000" w:themeColor="text1"/>
          <w:sz w:val="24"/>
          <w:szCs w:val="24"/>
        </w:rPr>
      </w:pPr>
    </w:p>
    <w:p w14:paraId="13A5E5C1" w14:textId="634D01B1" w:rsidR="00431775" w:rsidRPr="00BC6058" w:rsidRDefault="00F509C3" w:rsidP="00510028">
      <w:pPr>
        <w:pStyle w:val="Heading1"/>
        <w:spacing w:before="16" w:after="2"/>
        <w:ind w:left="0" w:right="0"/>
        <w:rPr>
          <w:color w:val="000000" w:themeColor="text1"/>
          <w:spacing w:val="-2"/>
        </w:rPr>
      </w:pPr>
      <w:r w:rsidRPr="00BC6058">
        <w:rPr>
          <w:color w:val="000000" w:themeColor="text1"/>
        </w:rPr>
        <w:t>REGULATORY</w:t>
      </w:r>
      <w:r w:rsidRPr="00BC6058">
        <w:rPr>
          <w:color w:val="000000" w:themeColor="text1"/>
          <w:spacing w:val="-4"/>
        </w:rPr>
        <w:t xml:space="preserve"> </w:t>
      </w:r>
      <w:r w:rsidRPr="00BC6058">
        <w:rPr>
          <w:color w:val="000000" w:themeColor="text1"/>
          <w:spacing w:val="-2"/>
        </w:rPr>
        <w:t>PROGRAM</w:t>
      </w:r>
    </w:p>
    <w:p w14:paraId="65538BE3" w14:textId="77777777" w:rsidR="00510028" w:rsidRPr="00BC6058" w:rsidRDefault="00510028" w:rsidP="00510028">
      <w:pPr>
        <w:pStyle w:val="Heading1"/>
        <w:spacing w:before="16" w:after="2"/>
        <w:ind w:left="0" w:right="0"/>
        <w:rPr>
          <w:color w:val="000000" w:themeColor="text1"/>
          <w:spacing w:val="-2"/>
        </w:rPr>
      </w:pPr>
    </w:p>
    <w:p w14:paraId="38F17109" w14:textId="2337A978" w:rsidR="00576F57" w:rsidRPr="00BC6058" w:rsidRDefault="008C7D35" w:rsidP="006D6E38">
      <w:pPr>
        <w:pStyle w:val="BodyText"/>
        <w:spacing w:before="16" w:after="2"/>
        <w:rPr>
          <w:color w:val="000000" w:themeColor="text1"/>
        </w:rPr>
      </w:pPr>
      <w:r w:rsidRPr="00BC6058">
        <w:rPr>
          <w:color w:val="000000" w:themeColor="text1"/>
        </w:rPr>
        <w:t xml:space="preserve">The Regulatory Program is committed to protecting the Nation's aquatic resources and navigation capacity, while allowing reasonable development through fair and balanced decisions. The Corps evaluates permit applications for construction activities that occur in </w:t>
      </w:r>
      <w:r w:rsidR="003369A5" w:rsidRPr="00BC6058">
        <w:rPr>
          <w:color w:val="000000" w:themeColor="text1"/>
        </w:rPr>
        <w:t xml:space="preserve">or affect </w:t>
      </w:r>
      <w:r w:rsidRPr="00BC6058">
        <w:rPr>
          <w:color w:val="000000" w:themeColor="text1"/>
        </w:rPr>
        <w:t xml:space="preserve">the Nation's waters, including wetlands. </w:t>
      </w:r>
      <w:r w:rsidR="003369A5" w:rsidRPr="00BC6058">
        <w:rPr>
          <w:color w:val="000000" w:themeColor="text1"/>
        </w:rPr>
        <w:t>T</w:t>
      </w:r>
      <w:r w:rsidRPr="00BC6058">
        <w:rPr>
          <w:color w:val="000000" w:themeColor="text1"/>
        </w:rPr>
        <w:t>he Corps continues to streamline the permit</w:t>
      </w:r>
      <w:r w:rsidR="00700C02">
        <w:rPr>
          <w:color w:val="000000" w:themeColor="text1"/>
        </w:rPr>
        <w:t>ting</w:t>
      </w:r>
      <w:r w:rsidRPr="00BC6058">
        <w:rPr>
          <w:color w:val="000000" w:themeColor="text1"/>
        </w:rPr>
        <w:t xml:space="preserve"> processes to eliminate duplicative reviews and expedite permit</w:t>
      </w:r>
      <w:r w:rsidR="00700C02">
        <w:rPr>
          <w:color w:val="000000" w:themeColor="text1"/>
        </w:rPr>
        <w:t>ting</w:t>
      </w:r>
      <w:r w:rsidRPr="00BC6058">
        <w:rPr>
          <w:color w:val="000000" w:themeColor="text1"/>
        </w:rPr>
        <w:t xml:space="preserve"> decisions for infrastructure projects while continuing to protect the environment. The Budget provides $22</w:t>
      </w:r>
      <w:r w:rsidR="008235DC" w:rsidRPr="00BC6058">
        <w:rPr>
          <w:color w:val="000000" w:themeColor="text1"/>
        </w:rPr>
        <w:t>3</w:t>
      </w:r>
      <w:r w:rsidRPr="00BC6058">
        <w:rPr>
          <w:color w:val="000000" w:themeColor="text1"/>
        </w:rPr>
        <w:t xml:space="preserve"> million for this program, which is the necessary level of funding</w:t>
      </w:r>
      <w:r w:rsidRPr="00BC6058">
        <w:rPr>
          <w:color w:val="000000" w:themeColor="text1"/>
          <w:spacing w:val="-3"/>
        </w:rPr>
        <w:t xml:space="preserve"> t</w:t>
      </w:r>
      <w:r w:rsidRPr="00BC6058">
        <w:rPr>
          <w:color w:val="000000" w:themeColor="text1"/>
        </w:rPr>
        <w:t>o</w:t>
      </w:r>
      <w:r w:rsidRPr="00BC6058">
        <w:rPr>
          <w:color w:val="000000" w:themeColor="text1"/>
          <w:spacing w:val="-3"/>
        </w:rPr>
        <w:t xml:space="preserve"> </w:t>
      </w:r>
      <w:r w:rsidRPr="00BC6058">
        <w:rPr>
          <w:color w:val="000000" w:themeColor="text1"/>
        </w:rPr>
        <w:t>enable</w:t>
      </w:r>
      <w:r w:rsidRPr="00BC6058">
        <w:rPr>
          <w:color w:val="000000" w:themeColor="text1"/>
          <w:spacing w:val="-3"/>
        </w:rPr>
        <w:t xml:space="preserve"> </w:t>
      </w:r>
      <w:r w:rsidRPr="00BC6058">
        <w:rPr>
          <w:color w:val="000000" w:themeColor="text1"/>
        </w:rPr>
        <w:t>the</w:t>
      </w:r>
      <w:r w:rsidRPr="00BC6058">
        <w:rPr>
          <w:color w:val="000000" w:themeColor="text1"/>
          <w:spacing w:val="-3"/>
        </w:rPr>
        <w:t xml:space="preserve"> </w:t>
      </w:r>
      <w:r w:rsidRPr="00BC6058">
        <w:rPr>
          <w:color w:val="000000" w:themeColor="text1"/>
        </w:rPr>
        <w:t>Corps</w:t>
      </w:r>
      <w:r w:rsidRPr="00BC6058">
        <w:rPr>
          <w:color w:val="000000" w:themeColor="text1"/>
          <w:spacing w:val="-3"/>
        </w:rPr>
        <w:t xml:space="preserve"> </w:t>
      </w:r>
      <w:r w:rsidRPr="00BC6058">
        <w:rPr>
          <w:color w:val="000000" w:themeColor="text1"/>
        </w:rPr>
        <w:t>to</w:t>
      </w:r>
      <w:r w:rsidRPr="00BC6058">
        <w:rPr>
          <w:color w:val="000000" w:themeColor="text1"/>
          <w:spacing w:val="-3"/>
        </w:rPr>
        <w:t xml:space="preserve"> </w:t>
      </w:r>
      <w:r w:rsidRPr="00BC6058">
        <w:rPr>
          <w:color w:val="000000" w:themeColor="text1"/>
        </w:rPr>
        <w:t>protect</w:t>
      </w:r>
      <w:r w:rsidRPr="00BC6058">
        <w:rPr>
          <w:color w:val="000000" w:themeColor="text1"/>
          <w:spacing w:val="-4"/>
        </w:rPr>
        <w:t xml:space="preserve"> </w:t>
      </w:r>
      <w:r w:rsidRPr="00BC6058">
        <w:rPr>
          <w:color w:val="000000" w:themeColor="text1"/>
        </w:rPr>
        <w:t>and</w:t>
      </w:r>
      <w:r w:rsidRPr="00BC6058">
        <w:rPr>
          <w:color w:val="000000" w:themeColor="text1"/>
          <w:spacing w:val="-3"/>
        </w:rPr>
        <w:t xml:space="preserve"> </w:t>
      </w:r>
      <w:r w:rsidRPr="00BC6058">
        <w:rPr>
          <w:color w:val="000000" w:themeColor="text1"/>
        </w:rPr>
        <w:t>preserve</w:t>
      </w:r>
      <w:r w:rsidRPr="00BC6058">
        <w:rPr>
          <w:color w:val="000000" w:themeColor="text1"/>
          <w:spacing w:val="-3"/>
        </w:rPr>
        <w:t xml:space="preserve"> </w:t>
      </w:r>
      <w:r w:rsidRPr="00BC6058">
        <w:rPr>
          <w:color w:val="000000" w:themeColor="text1"/>
        </w:rPr>
        <w:t>these water resources.</w:t>
      </w:r>
      <w:r w:rsidR="00BF64B0" w:rsidRPr="00BC6058">
        <w:rPr>
          <w:color w:val="000000" w:themeColor="text1"/>
        </w:rPr>
        <w:t xml:space="preserve"> </w:t>
      </w:r>
    </w:p>
    <w:p w14:paraId="218A3CAA" w14:textId="77777777" w:rsidR="00576F57" w:rsidRPr="00BC6058" w:rsidRDefault="00576F57" w:rsidP="006D6E38">
      <w:pPr>
        <w:pStyle w:val="BodyText"/>
        <w:spacing w:before="16" w:after="2"/>
        <w:rPr>
          <w:color w:val="000000" w:themeColor="text1"/>
        </w:rPr>
      </w:pPr>
    </w:p>
    <w:p w14:paraId="4F4609CB" w14:textId="5B2C98A0" w:rsidR="00576F57" w:rsidRPr="00BC6058" w:rsidRDefault="00130704" w:rsidP="00BF64B0">
      <w:pPr>
        <w:pStyle w:val="Heading1"/>
        <w:spacing w:before="16" w:after="2"/>
        <w:ind w:left="0" w:right="0"/>
        <w:rPr>
          <w:color w:val="000000" w:themeColor="text1"/>
          <w:spacing w:val="-2"/>
        </w:rPr>
      </w:pPr>
      <w:r w:rsidRPr="00BC6058">
        <w:rPr>
          <w:color w:val="000000" w:themeColor="text1"/>
        </w:rPr>
        <w:t>FORMERLY UTILIZED SITES REMEDIAL ACTION</w:t>
      </w:r>
      <w:r w:rsidRPr="00BC6058">
        <w:rPr>
          <w:color w:val="000000" w:themeColor="text1"/>
          <w:spacing w:val="-6"/>
        </w:rPr>
        <w:t xml:space="preserve"> </w:t>
      </w:r>
      <w:r w:rsidRPr="00BC6058">
        <w:rPr>
          <w:color w:val="000000" w:themeColor="text1"/>
          <w:spacing w:val="-2"/>
        </w:rPr>
        <w:t>PROGRAM</w:t>
      </w:r>
    </w:p>
    <w:p w14:paraId="6EB671F7" w14:textId="77777777" w:rsidR="00BF64B0" w:rsidRPr="00BC6058" w:rsidRDefault="00BF64B0" w:rsidP="00BF64B0">
      <w:pPr>
        <w:pStyle w:val="Heading1"/>
        <w:spacing w:before="16" w:after="2"/>
        <w:ind w:left="0" w:right="0"/>
        <w:rPr>
          <w:color w:val="000000" w:themeColor="text1"/>
        </w:rPr>
      </w:pPr>
    </w:p>
    <w:p w14:paraId="2FCC7970" w14:textId="2F897140" w:rsidR="00576F57" w:rsidRPr="00BC6058" w:rsidRDefault="00130704" w:rsidP="00BF64B0">
      <w:pPr>
        <w:pStyle w:val="BodyText"/>
        <w:spacing w:before="16" w:after="2"/>
        <w:rPr>
          <w:color w:val="000000" w:themeColor="text1"/>
        </w:rPr>
      </w:pPr>
      <w:r w:rsidRPr="00BC6058">
        <w:rPr>
          <w:color w:val="000000" w:themeColor="text1"/>
        </w:rPr>
        <w:t>The FY2</w:t>
      </w:r>
      <w:r w:rsidR="008235DC" w:rsidRPr="00BC6058">
        <w:rPr>
          <w:color w:val="000000" w:themeColor="text1"/>
        </w:rPr>
        <w:t>7</w:t>
      </w:r>
      <w:r w:rsidRPr="00BC6058">
        <w:rPr>
          <w:color w:val="000000" w:themeColor="text1"/>
        </w:rPr>
        <w:t xml:space="preserve"> Budget </w:t>
      </w:r>
      <w:r w:rsidR="00881685" w:rsidRPr="00BC6058">
        <w:rPr>
          <w:color w:val="000000" w:themeColor="text1"/>
        </w:rPr>
        <w:t xml:space="preserve">provides </w:t>
      </w:r>
      <w:r w:rsidRPr="00BC6058">
        <w:rPr>
          <w:color w:val="000000" w:themeColor="text1"/>
        </w:rPr>
        <w:t xml:space="preserve">$200 million for the </w:t>
      </w:r>
      <w:r w:rsidR="00881685" w:rsidRPr="00BC6058">
        <w:rPr>
          <w:color w:val="000000" w:themeColor="text1"/>
        </w:rPr>
        <w:t>F</w:t>
      </w:r>
      <w:r w:rsidRPr="00BC6058">
        <w:rPr>
          <w:color w:val="000000" w:themeColor="text1"/>
        </w:rPr>
        <w:t xml:space="preserve">ormerly </w:t>
      </w:r>
      <w:r w:rsidR="00881685" w:rsidRPr="00BC6058">
        <w:rPr>
          <w:color w:val="000000" w:themeColor="text1"/>
        </w:rPr>
        <w:t>U</w:t>
      </w:r>
      <w:r w:rsidRPr="00BC6058">
        <w:rPr>
          <w:color w:val="000000" w:themeColor="text1"/>
        </w:rPr>
        <w:t xml:space="preserve">tilized </w:t>
      </w:r>
      <w:r w:rsidR="00881685" w:rsidRPr="00BC6058">
        <w:rPr>
          <w:color w:val="000000" w:themeColor="text1"/>
        </w:rPr>
        <w:t>S</w:t>
      </w:r>
      <w:r w:rsidRPr="00BC6058">
        <w:rPr>
          <w:color w:val="000000" w:themeColor="text1"/>
        </w:rPr>
        <w:t xml:space="preserve">ites </w:t>
      </w:r>
      <w:r w:rsidR="00881685" w:rsidRPr="00BC6058">
        <w:rPr>
          <w:color w:val="000000" w:themeColor="text1"/>
        </w:rPr>
        <w:t>R</w:t>
      </w:r>
      <w:r w:rsidRPr="00BC6058">
        <w:rPr>
          <w:color w:val="000000" w:themeColor="text1"/>
        </w:rPr>
        <w:t xml:space="preserve">emedial </w:t>
      </w:r>
      <w:r w:rsidR="00881685" w:rsidRPr="00BC6058">
        <w:rPr>
          <w:color w:val="000000" w:themeColor="text1"/>
        </w:rPr>
        <w:t>A</w:t>
      </w:r>
      <w:r w:rsidRPr="00BC6058">
        <w:rPr>
          <w:color w:val="000000" w:themeColor="text1"/>
        </w:rPr>
        <w:t xml:space="preserve">ction </w:t>
      </w:r>
      <w:r w:rsidR="00881685" w:rsidRPr="00BC6058">
        <w:rPr>
          <w:color w:val="000000" w:themeColor="text1"/>
        </w:rPr>
        <w:t>P</w:t>
      </w:r>
      <w:r w:rsidRPr="00BC6058">
        <w:rPr>
          <w:color w:val="000000" w:themeColor="text1"/>
        </w:rPr>
        <w:t>rogram</w:t>
      </w:r>
      <w:r w:rsidR="00943B9C" w:rsidRPr="00BC6058">
        <w:rPr>
          <w:color w:val="000000" w:themeColor="text1"/>
        </w:rPr>
        <w:t xml:space="preserve"> (FUSRAP)</w:t>
      </w:r>
      <w:r w:rsidRPr="00BC6058">
        <w:rPr>
          <w:color w:val="000000" w:themeColor="text1"/>
        </w:rPr>
        <w:t xml:space="preserve">. </w:t>
      </w:r>
      <w:bookmarkStart w:id="0" w:name="_Hlk226636008"/>
      <w:r w:rsidRPr="00BC6058">
        <w:rPr>
          <w:color w:val="000000" w:themeColor="text1"/>
        </w:rPr>
        <w:t xml:space="preserve">This funding </w:t>
      </w:r>
      <w:r w:rsidR="007B5009" w:rsidRPr="36CD23C7">
        <w:rPr>
          <w:color w:val="000000" w:themeColor="text1"/>
        </w:rPr>
        <w:t xml:space="preserve">will </w:t>
      </w:r>
      <w:r w:rsidRPr="00BC6058">
        <w:rPr>
          <w:color w:val="000000" w:themeColor="text1"/>
        </w:rPr>
        <w:t xml:space="preserve">continue ongoing </w:t>
      </w:r>
      <w:r w:rsidR="00881685" w:rsidRPr="00BC6058">
        <w:rPr>
          <w:color w:val="000000" w:themeColor="text1"/>
        </w:rPr>
        <w:t>investigation</w:t>
      </w:r>
      <w:r w:rsidR="007B5009" w:rsidRPr="36CD23C7">
        <w:rPr>
          <w:color w:val="000000" w:themeColor="text1"/>
        </w:rPr>
        <w:t>s</w:t>
      </w:r>
      <w:r w:rsidR="00913C4A">
        <w:rPr>
          <w:color w:val="000000" w:themeColor="text1"/>
        </w:rPr>
        <w:t>, remediation,</w:t>
      </w:r>
      <w:r w:rsidR="00881685" w:rsidRPr="00BC6058">
        <w:rPr>
          <w:color w:val="000000" w:themeColor="text1"/>
        </w:rPr>
        <w:t xml:space="preserve"> and </w:t>
      </w:r>
      <w:r w:rsidR="00913C4A">
        <w:rPr>
          <w:color w:val="000000" w:themeColor="text1"/>
        </w:rPr>
        <w:t>oversight</w:t>
      </w:r>
      <w:r w:rsidR="00913C4A" w:rsidRPr="00BC6058">
        <w:rPr>
          <w:color w:val="000000" w:themeColor="text1"/>
        </w:rPr>
        <w:t xml:space="preserve"> </w:t>
      </w:r>
      <w:r w:rsidR="002070B8" w:rsidRPr="00BC6058">
        <w:rPr>
          <w:color w:val="000000" w:themeColor="text1"/>
        </w:rPr>
        <w:t>activities</w:t>
      </w:r>
      <w:r w:rsidRPr="00BC6058">
        <w:rPr>
          <w:color w:val="000000" w:themeColor="text1"/>
        </w:rPr>
        <w:t xml:space="preserve"> </w:t>
      </w:r>
      <w:r w:rsidR="00DB0361" w:rsidRPr="00BC6058">
        <w:rPr>
          <w:color w:val="000000" w:themeColor="text1"/>
        </w:rPr>
        <w:t xml:space="preserve">in eight states </w:t>
      </w:r>
      <w:r w:rsidRPr="00BC6058">
        <w:rPr>
          <w:color w:val="000000" w:themeColor="text1"/>
        </w:rPr>
        <w:t xml:space="preserve">at </w:t>
      </w:r>
      <w:r w:rsidR="008235DC" w:rsidRPr="00BC6058">
        <w:rPr>
          <w:color w:val="000000" w:themeColor="text1"/>
        </w:rPr>
        <w:t>19</w:t>
      </w:r>
      <w:r w:rsidRPr="00BC6058">
        <w:rPr>
          <w:color w:val="000000" w:themeColor="text1"/>
        </w:rPr>
        <w:t xml:space="preserve"> sites contaminated as a result of the </w:t>
      </w:r>
      <w:r w:rsidR="007B5009" w:rsidRPr="36CD23C7">
        <w:rPr>
          <w:color w:val="000000" w:themeColor="text1"/>
        </w:rPr>
        <w:t xml:space="preserve">Nation’s </w:t>
      </w:r>
      <w:r w:rsidRPr="00BC6058">
        <w:rPr>
          <w:color w:val="000000" w:themeColor="text1"/>
        </w:rPr>
        <w:t xml:space="preserve">early atomic weapons development </w:t>
      </w:r>
      <w:r w:rsidR="00943B9C" w:rsidRPr="00BC6058">
        <w:rPr>
          <w:color w:val="000000" w:themeColor="text1"/>
        </w:rPr>
        <w:t>p</w:t>
      </w:r>
      <w:r w:rsidRPr="00BC6058">
        <w:rPr>
          <w:color w:val="000000" w:themeColor="text1"/>
        </w:rPr>
        <w:t>rogram.</w:t>
      </w:r>
      <w:r w:rsidR="00943B9C" w:rsidRPr="00BC6058">
        <w:rPr>
          <w:color w:val="000000" w:themeColor="text1"/>
          <w:shd w:val="clear" w:color="auto" w:fill="FFFFFF"/>
        </w:rPr>
        <w:t xml:space="preserve"> </w:t>
      </w:r>
      <w:bookmarkEnd w:id="0"/>
      <w:r w:rsidR="00943B9C" w:rsidRPr="00BC6058">
        <w:rPr>
          <w:color w:val="000000" w:themeColor="text1"/>
        </w:rPr>
        <w:t>FUSRAP focuses on protecting human health, public safety</w:t>
      </w:r>
      <w:r w:rsidR="007B5009" w:rsidRPr="36CD23C7">
        <w:rPr>
          <w:color w:val="000000" w:themeColor="text1"/>
        </w:rPr>
        <w:t>,</w:t>
      </w:r>
      <w:r w:rsidR="00943B9C" w:rsidRPr="00BC6058">
        <w:rPr>
          <w:color w:val="000000" w:themeColor="text1"/>
        </w:rPr>
        <w:t xml:space="preserve"> and the environment at these sites, </w:t>
      </w:r>
      <w:r w:rsidR="3C6CE526" w:rsidRPr="00BC6058">
        <w:rPr>
          <w:color w:val="000000" w:themeColor="text1"/>
        </w:rPr>
        <w:t xml:space="preserve">which are </w:t>
      </w:r>
      <w:r w:rsidR="00943B9C" w:rsidRPr="00BC6058">
        <w:rPr>
          <w:color w:val="000000" w:themeColor="text1"/>
        </w:rPr>
        <w:t xml:space="preserve">contaminated with low-level radioactive materials, throughout the investigation and </w:t>
      </w:r>
      <w:r w:rsidR="0087508D">
        <w:rPr>
          <w:color w:val="000000" w:themeColor="text1"/>
        </w:rPr>
        <w:t xml:space="preserve">remediation </w:t>
      </w:r>
      <w:r w:rsidR="00943B9C" w:rsidRPr="00BC6058">
        <w:rPr>
          <w:color w:val="000000" w:themeColor="text1"/>
        </w:rPr>
        <w:t>phases.</w:t>
      </w:r>
    </w:p>
    <w:p w14:paraId="1D2112B2" w14:textId="77777777" w:rsidR="00790FC9" w:rsidRPr="00BC6058" w:rsidRDefault="00790FC9" w:rsidP="00BF64B0">
      <w:pPr>
        <w:pStyle w:val="Heading1"/>
        <w:spacing w:before="16" w:after="2"/>
        <w:ind w:left="0" w:right="0"/>
        <w:rPr>
          <w:color w:val="000000" w:themeColor="text1"/>
        </w:rPr>
      </w:pPr>
    </w:p>
    <w:p w14:paraId="27FCDAAD" w14:textId="7CE94C4D" w:rsidR="008235DC" w:rsidRPr="00BC6058" w:rsidRDefault="008235DC" w:rsidP="00BF64B0">
      <w:pPr>
        <w:pStyle w:val="Heading1"/>
        <w:spacing w:before="16" w:after="2"/>
        <w:ind w:left="0" w:right="0"/>
        <w:rPr>
          <w:color w:val="000000" w:themeColor="text1"/>
        </w:rPr>
      </w:pPr>
      <w:r w:rsidRPr="00BC6058">
        <w:rPr>
          <w:color w:val="000000" w:themeColor="text1"/>
        </w:rPr>
        <w:t>FLOOD CONTROL AND COASTAL EMERGENCIES</w:t>
      </w:r>
    </w:p>
    <w:p w14:paraId="68A429ED" w14:textId="77777777" w:rsidR="00790FC9" w:rsidRPr="00BC6058" w:rsidRDefault="00790FC9" w:rsidP="00BF64B0">
      <w:pPr>
        <w:pStyle w:val="Heading1"/>
        <w:spacing w:before="16" w:after="2"/>
        <w:ind w:left="0" w:right="0"/>
        <w:rPr>
          <w:color w:val="000000" w:themeColor="text1"/>
        </w:rPr>
      </w:pPr>
    </w:p>
    <w:p w14:paraId="2F43D617" w14:textId="7E323451" w:rsidR="00C94FC0" w:rsidRPr="00BC6058" w:rsidRDefault="00130704" w:rsidP="00AB15B1">
      <w:pPr>
        <w:widowControl/>
        <w:autoSpaceDE/>
        <w:autoSpaceDN/>
        <w:spacing w:before="16" w:after="2"/>
        <w:rPr>
          <w:color w:val="000000" w:themeColor="text1"/>
          <w:sz w:val="24"/>
          <w:szCs w:val="24"/>
        </w:rPr>
      </w:pPr>
      <w:r w:rsidRPr="36CD23C7">
        <w:rPr>
          <w:color w:val="000000" w:themeColor="text1"/>
          <w:sz w:val="24"/>
          <w:szCs w:val="24"/>
        </w:rPr>
        <w:t>T</w:t>
      </w:r>
      <w:r w:rsidR="00F615BA" w:rsidRPr="36CD23C7">
        <w:rPr>
          <w:color w:val="000000" w:themeColor="text1"/>
          <w:sz w:val="24"/>
          <w:szCs w:val="24"/>
        </w:rPr>
        <w:t xml:space="preserve">he </w:t>
      </w:r>
      <w:r w:rsidRPr="36CD23C7">
        <w:rPr>
          <w:color w:val="000000" w:themeColor="text1"/>
          <w:sz w:val="24"/>
          <w:szCs w:val="24"/>
        </w:rPr>
        <w:t>N</w:t>
      </w:r>
      <w:r w:rsidR="00F615BA" w:rsidRPr="36CD23C7">
        <w:rPr>
          <w:color w:val="000000" w:themeColor="text1"/>
          <w:sz w:val="24"/>
          <w:szCs w:val="24"/>
        </w:rPr>
        <w:t>ation continues to face extreme weather events including hurricanes, fires, drought</w:t>
      </w:r>
      <w:r w:rsidR="00F509C3" w:rsidRPr="36CD23C7">
        <w:rPr>
          <w:color w:val="000000" w:themeColor="text1"/>
          <w:sz w:val="24"/>
          <w:szCs w:val="24"/>
        </w:rPr>
        <w:t>,</w:t>
      </w:r>
      <w:r w:rsidR="00F615BA" w:rsidRPr="36CD23C7">
        <w:rPr>
          <w:color w:val="000000" w:themeColor="text1"/>
          <w:sz w:val="24"/>
          <w:szCs w:val="24"/>
        </w:rPr>
        <w:t xml:space="preserve"> and flooding. Some of these </w:t>
      </w:r>
      <w:r w:rsidR="1CF56172" w:rsidRPr="36CD23C7">
        <w:rPr>
          <w:color w:val="000000" w:themeColor="text1"/>
          <w:sz w:val="24"/>
          <w:szCs w:val="24"/>
        </w:rPr>
        <w:t xml:space="preserve">events </w:t>
      </w:r>
      <w:r w:rsidR="00F615BA" w:rsidRPr="36CD23C7">
        <w:rPr>
          <w:color w:val="000000" w:themeColor="text1"/>
          <w:sz w:val="24"/>
          <w:szCs w:val="24"/>
        </w:rPr>
        <w:t>have significantly impacted communities and the economy.</w:t>
      </w:r>
      <w:r w:rsidR="005C77E5" w:rsidRPr="36CD23C7">
        <w:rPr>
          <w:color w:val="000000" w:themeColor="text1"/>
          <w:sz w:val="24"/>
          <w:szCs w:val="24"/>
        </w:rPr>
        <w:t xml:space="preserve"> O</w:t>
      </w:r>
      <w:r w:rsidR="00F615BA" w:rsidRPr="36CD23C7">
        <w:rPr>
          <w:color w:val="000000" w:themeColor="text1"/>
          <w:sz w:val="24"/>
          <w:szCs w:val="24"/>
        </w:rPr>
        <w:t xml:space="preserve">ver the past year, as part of the </w:t>
      </w:r>
      <w:r w:rsidR="007E5B6B" w:rsidRPr="36CD23C7">
        <w:rPr>
          <w:color w:val="000000" w:themeColor="text1"/>
          <w:sz w:val="24"/>
          <w:szCs w:val="24"/>
        </w:rPr>
        <w:t xml:space="preserve">Federal </w:t>
      </w:r>
      <w:r w:rsidR="00F615BA" w:rsidRPr="36CD23C7">
        <w:rPr>
          <w:color w:val="000000" w:themeColor="text1"/>
          <w:sz w:val="24"/>
          <w:szCs w:val="24"/>
        </w:rPr>
        <w:t xml:space="preserve">response team working </w:t>
      </w:r>
      <w:r w:rsidRPr="36CD23C7">
        <w:rPr>
          <w:color w:val="000000" w:themeColor="text1"/>
          <w:sz w:val="24"/>
          <w:szCs w:val="24"/>
        </w:rPr>
        <w:t>with</w:t>
      </w:r>
      <w:r w:rsidR="00F615BA" w:rsidRPr="36CD23C7">
        <w:rPr>
          <w:color w:val="000000" w:themeColor="text1"/>
          <w:sz w:val="24"/>
          <w:szCs w:val="24"/>
        </w:rPr>
        <w:t xml:space="preserve"> </w:t>
      </w:r>
      <w:r w:rsidR="00C4632C">
        <w:rPr>
          <w:color w:val="000000" w:themeColor="text1"/>
          <w:sz w:val="24"/>
          <w:szCs w:val="24"/>
        </w:rPr>
        <w:t xml:space="preserve">the </w:t>
      </w:r>
      <w:r w:rsidRPr="36CD23C7">
        <w:rPr>
          <w:color w:val="000000" w:themeColor="text1"/>
          <w:sz w:val="24"/>
          <w:szCs w:val="24"/>
        </w:rPr>
        <w:t>Federal Emergency Management Agency</w:t>
      </w:r>
      <w:r w:rsidR="00F615BA" w:rsidRPr="36CD23C7">
        <w:rPr>
          <w:color w:val="000000" w:themeColor="text1"/>
          <w:sz w:val="24"/>
          <w:szCs w:val="24"/>
        </w:rPr>
        <w:t xml:space="preserve">, </w:t>
      </w:r>
      <w:r w:rsidRPr="36CD23C7">
        <w:rPr>
          <w:color w:val="000000" w:themeColor="text1"/>
          <w:sz w:val="24"/>
          <w:szCs w:val="24"/>
        </w:rPr>
        <w:t xml:space="preserve">the Corps </w:t>
      </w:r>
      <w:r w:rsidR="00F615BA" w:rsidRPr="36CD23C7">
        <w:rPr>
          <w:color w:val="000000" w:themeColor="text1"/>
          <w:sz w:val="24"/>
          <w:szCs w:val="24"/>
        </w:rPr>
        <w:t>provided disaster assistance</w:t>
      </w:r>
      <w:r w:rsidR="003F6277" w:rsidRPr="36CD23C7">
        <w:rPr>
          <w:color w:val="000000" w:themeColor="text1"/>
          <w:sz w:val="24"/>
          <w:szCs w:val="24"/>
        </w:rPr>
        <w:t xml:space="preserve"> in a number of states and U.S. </w:t>
      </w:r>
      <w:r w:rsidR="00DE5941" w:rsidRPr="36CD23C7">
        <w:rPr>
          <w:color w:val="000000" w:themeColor="text1"/>
          <w:sz w:val="24"/>
          <w:szCs w:val="24"/>
        </w:rPr>
        <w:t>territories</w:t>
      </w:r>
      <w:r w:rsidR="003F6277" w:rsidRPr="36CD23C7">
        <w:rPr>
          <w:color w:val="000000" w:themeColor="text1"/>
          <w:sz w:val="24"/>
          <w:szCs w:val="24"/>
        </w:rPr>
        <w:t>. The Budget provides $</w:t>
      </w:r>
      <w:r w:rsidR="008235DC" w:rsidRPr="36CD23C7">
        <w:rPr>
          <w:color w:val="000000" w:themeColor="text1"/>
          <w:sz w:val="24"/>
          <w:szCs w:val="24"/>
        </w:rPr>
        <w:t>40</w:t>
      </w:r>
      <w:r w:rsidR="003F6277" w:rsidRPr="36CD23C7">
        <w:rPr>
          <w:color w:val="000000" w:themeColor="text1"/>
          <w:sz w:val="24"/>
          <w:szCs w:val="24"/>
        </w:rPr>
        <w:t xml:space="preserve"> million for preparedness and training </w:t>
      </w:r>
      <w:r w:rsidR="56148830" w:rsidRPr="36CD23C7">
        <w:rPr>
          <w:color w:val="000000" w:themeColor="text1"/>
          <w:sz w:val="24"/>
          <w:szCs w:val="24"/>
        </w:rPr>
        <w:t xml:space="preserve">activities </w:t>
      </w:r>
      <w:r w:rsidR="003F6277" w:rsidRPr="36CD23C7">
        <w:rPr>
          <w:color w:val="000000" w:themeColor="text1"/>
          <w:sz w:val="24"/>
          <w:szCs w:val="24"/>
        </w:rPr>
        <w:t>of Corps staff to enable them to assist communities during flood</w:t>
      </w:r>
      <w:r w:rsidR="009465D0" w:rsidRPr="36CD23C7">
        <w:rPr>
          <w:color w:val="000000" w:themeColor="text1"/>
          <w:sz w:val="24"/>
          <w:szCs w:val="24"/>
        </w:rPr>
        <w:t>s</w:t>
      </w:r>
      <w:r w:rsidR="003F6277" w:rsidRPr="36CD23C7">
        <w:rPr>
          <w:color w:val="000000" w:themeColor="text1"/>
          <w:sz w:val="24"/>
          <w:szCs w:val="24"/>
        </w:rPr>
        <w:t>, hurricane</w:t>
      </w:r>
      <w:r w:rsidR="009465D0" w:rsidRPr="36CD23C7">
        <w:rPr>
          <w:color w:val="000000" w:themeColor="text1"/>
          <w:sz w:val="24"/>
          <w:szCs w:val="24"/>
        </w:rPr>
        <w:t>s</w:t>
      </w:r>
      <w:r w:rsidR="003F6277" w:rsidRPr="36CD23C7">
        <w:rPr>
          <w:color w:val="000000" w:themeColor="text1"/>
          <w:sz w:val="24"/>
          <w:szCs w:val="24"/>
        </w:rPr>
        <w:t>, or other natural disasters.</w:t>
      </w:r>
      <w:r w:rsidR="00A65AAD" w:rsidRPr="36CD23C7">
        <w:rPr>
          <w:color w:val="000000" w:themeColor="text1"/>
          <w:sz w:val="24"/>
          <w:szCs w:val="24"/>
        </w:rPr>
        <w:t xml:space="preserve">  </w:t>
      </w:r>
    </w:p>
    <w:p w14:paraId="7BE65A94" w14:textId="77777777" w:rsidR="00AB15B1" w:rsidRPr="00BC6058" w:rsidRDefault="00AB15B1" w:rsidP="00AB15B1">
      <w:pPr>
        <w:widowControl/>
        <w:autoSpaceDE/>
        <w:autoSpaceDN/>
        <w:spacing w:before="16" w:after="2"/>
        <w:rPr>
          <w:color w:val="000000" w:themeColor="text1"/>
          <w:sz w:val="24"/>
          <w:szCs w:val="24"/>
        </w:rPr>
      </w:pPr>
    </w:p>
    <w:p w14:paraId="63787D86" w14:textId="14A77FBD" w:rsidR="00C94FC0" w:rsidRPr="00BC6058" w:rsidRDefault="00C94FC0" w:rsidP="00C94FC0">
      <w:pPr>
        <w:pStyle w:val="Heading1"/>
        <w:spacing w:before="16" w:after="2"/>
        <w:ind w:left="0" w:right="0"/>
        <w:rPr>
          <w:color w:val="000000" w:themeColor="text1"/>
          <w:spacing w:val="-2"/>
        </w:rPr>
      </w:pPr>
      <w:r w:rsidRPr="00BC6058">
        <w:rPr>
          <w:color w:val="000000" w:themeColor="text1"/>
        </w:rPr>
        <w:t>SALARIES AND EXPENSES</w:t>
      </w:r>
    </w:p>
    <w:p w14:paraId="207470D9" w14:textId="77777777" w:rsidR="00C94FC0" w:rsidRPr="00BC6058" w:rsidRDefault="00C94FC0" w:rsidP="00C94FC0">
      <w:pPr>
        <w:pStyle w:val="Heading1"/>
        <w:spacing w:before="16" w:after="2"/>
        <w:ind w:left="0" w:right="0"/>
        <w:rPr>
          <w:color w:val="000000" w:themeColor="text1"/>
        </w:rPr>
      </w:pPr>
    </w:p>
    <w:p w14:paraId="5B71EEC7" w14:textId="476E5BC8" w:rsidR="00BC6058" w:rsidRPr="00BC6058" w:rsidRDefault="00FB63AF" w:rsidP="00BC6058">
      <w:pPr>
        <w:widowControl/>
        <w:autoSpaceDE/>
        <w:autoSpaceDN/>
        <w:spacing w:before="16" w:after="2"/>
        <w:rPr>
          <w:color w:val="000000" w:themeColor="text1"/>
          <w:sz w:val="24"/>
          <w:szCs w:val="24"/>
        </w:rPr>
      </w:pPr>
      <w:r w:rsidRPr="00BC6058">
        <w:rPr>
          <w:color w:val="000000" w:themeColor="text1"/>
          <w:sz w:val="24"/>
          <w:szCs w:val="24"/>
        </w:rPr>
        <w:t xml:space="preserve">This year's budget introduces the District Salary Transparency initiative to improve how the </w:t>
      </w:r>
      <w:r w:rsidR="00BC6058" w:rsidRPr="00BC6058">
        <w:rPr>
          <w:color w:val="000000" w:themeColor="text1"/>
          <w:sz w:val="24"/>
          <w:szCs w:val="24"/>
        </w:rPr>
        <w:t>Corps</w:t>
      </w:r>
      <w:r w:rsidRPr="00BC6058">
        <w:rPr>
          <w:color w:val="000000" w:themeColor="text1"/>
          <w:sz w:val="24"/>
          <w:szCs w:val="24"/>
        </w:rPr>
        <w:t xml:space="preserve"> manages and reports project costs.</w:t>
      </w:r>
      <w:r w:rsidR="001F0938" w:rsidRPr="00BC6058">
        <w:rPr>
          <w:color w:val="000000" w:themeColor="text1"/>
          <w:sz w:val="24"/>
          <w:szCs w:val="24"/>
        </w:rPr>
        <w:t xml:space="preserve"> </w:t>
      </w:r>
      <w:r w:rsidRPr="00BC6058">
        <w:rPr>
          <w:color w:val="000000" w:themeColor="text1"/>
          <w:sz w:val="24"/>
          <w:szCs w:val="24"/>
        </w:rPr>
        <w:t xml:space="preserve">It separates the costs of employee salaries and general overhead from the direct costs of a specific project. This change creates a clearer picture of how money is being spent. </w:t>
      </w:r>
      <w:r w:rsidR="00BC6058" w:rsidRPr="00BC6058">
        <w:rPr>
          <w:color w:val="000000" w:themeColor="text1"/>
          <w:sz w:val="24"/>
          <w:szCs w:val="24"/>
        </w:rPr>
        <w:t>The initiative aims to increase transparency and accountability, with the goal of ensuring that infrastructure projects are delivered on time and within budget. </w:t>
      </w:r>
    </w:p>
    <w:p w14:paraId="075A2615" w14:textId="77777777" w:rsidR="001F0938" w:rsidRPr="00BC6058" w:rsidRDefault="001F0938" w:rsidP="001F0938">
      <w:pPr>
        <w:widowControl/>
        <w:autoSpaceDE/>
        <w:autoSpaceDN/>
        <w:spacing w:before="16" w:after="2"/>
        <w:rPr>
          <w:color w:val="000000" w:themeColor="text1"/>
          <w:sz w:val="24"/>
          <w:szCs w:val="24"/>
        </w:rPr>
      </w:pPr>
    </w:p>
    <w:p w14:paraId="0754D70E" w14:textId="0257FA09" w:rsidR="00C94FC0" w:rsidRPr="00BC6058" w:rsidRDefault="00C94FC0" w:rsidP="001F0938">
      <w:pPr>
        <w:widowControl/>
        <w:autoSpaceDE/>
        <w:autoSpaceDN/>
        <w:spacing w:before="16" w:after="2"/>
        <w:rPr>
          <w:color w:val="000000" w:themeColor="text1"/>
          <w:sz w:val="24"/>
          <w:szCs w:val="24"/>
        </w:rPr>
      </w:pPr>
      <w:r w:rsidRPr="00BC6058">
        <w:rPr>
          <w:color w:val="000000" w:themeColor="text1"/>
          <w:sz w:val="24"/>
          <w:szCs w:val="24"/>
        </w:rPr>
        <w:t xml:space="preserve">The Budget provides $2.429 billion for </w:t>
      </w:r>
      <w:r w:rsidR="009053EE">
        <w:rPr>
          <w:color w:val="000000" w:themeColor="text1"/>
          <w:sz w:val="24"/>
          <w:szCs w:val="24"/>
        </w:rPr>
        <w:t xml:space="preserve">the </w:t>
      </w:r>
      <w:r w:rsidRPr="00BC6058">
        <w:rPr>
          <w:color w:val="000000" w:themeColor="text1"/>
          <w:sz w:val="24"/>
          <w:szCs w:val="24"/>
        </w:rPr>
        <w:t xml:space="preserve">District Salaries and Expenses Account, which funds the salaries of </w:t>
      </w:r>
      <w:r w:rsidR="00BC6058" w:rsidRPr="00BC6058">
        <w:rPr>
          <w:color w:val="000000" w:themeColor="text1"/>
          <w:sz w:val="24"/>
          <w:szCs w:val="24"/>
        </w:rPr>
        <w:t>Corps’</w:t>
      </w:r>
      <w:r w:rsidRPr="00BC6058">
        <w:rPr>
          <w:color w:val="000000" w:themeColor="text1"/>
          <w:sz w:val="24"/>
          <w:szCs w:val="24"/>
        </w:rPr>
        <w:t xml:space="preserve"> district and field office employees, plus other operational costs. Of this amount, $8 million is derived from the Inland Waterways Trust Fund, and $307 million is derived from the Harbor Maintenance Trust Fund.</w:t>
      </w:r>
      <w:r w:rsidR="00902DB4" w:rsidRPr="00BC6058">
        <w:rPr>
          <w:color w:val="000000" w:themeColor="text1"/>
          <w:sz w:val="24"/>
          <w:szCs w:val="24"/>
        </w:rPr>
        <w:t xml:space="preserve"> </w:t>
      </w:r>
      <w:r w:rsidR="00A50B5C">
        <w:rPr>
          <w:sz w:val="24"/>
          <w:szCs w:val="24"/>
        </w:rPr>
        <w:t>The amount proposed in the District Salaries and Expenses account</w:t>
      </w:r>
      <w:r w:rsidR="00F52A68">
        <w:rPr>
          <w:sz w:val="24"/>
          <w:szCs w:val="24"/>
        </w:rPr>
        <w:t xml:space="preserve"> in this Budget</w:t>
      </w:r>
      <w:r w:rsidR="00A50B5C">
        <w:rPr>
          <w:sz w:val="24"/>
          <w:szCs w:val="24"/>
        </w:rPr>
        <w:t xml:space="preserve"> is similar to the amount that would have been spent on district salaries and expenses under previous Budget requests.</w:t>
      </w:r>
      <w:r w:rsidR="00BC6058" w:rsidRPr="00BC6058">
        <w:rPr>
          <w:sz w:val="24"/>
          <w:szCs w:val="24"/>
        </w:rPr>
        <w:t xml:space="preserve"> </w:t>
      </w:r>
    </w:p>
    <w:p w14:paraId="0B1D1382" w14:textId="77777777" w:rsidR="00790FC9" w:rsidRPr="00BC6058" w:rsidRDefault="00790FC9" w:rsidP="00BF64B0">
      <w:pPr>
        <w:pStyle w:val="Heading1"/>
        <w:spacing w:before="16" w:after="2"/>
        <w:ind w:left="0" w:right="0"/>
        <w:rPr>
          <w:color w:val="000000" w:themeColor="text1"/>
          <w:spacing w:val="-2"/>
        </w:rPr>
      </w:pPr>
    </w:p>
    <w:p w14:paraId="3017ABC9" w14:textId="18D6FFB9" w:rsidR="00576F57" w:rsidRPr="00BC6058" w:rsidRDefault="00F509C3" w:rsidP="00BF64B0">
      <w:pPr>
        <w:pStyle w:val="Heading1"/>
        <w:spacing w:before="16" w:after="2"/>
        <w:ind w:left="0" w:right="0"/>
        <w:rPr>
          <w:color w:val="000000" w:themeColor="text1"/>
          <w:spacing w:val="-2"/>
        </w:rPr>
      </w:pPr>
      <w:r w:rsidRPr="00BC6058">
        <w:rPr>
          <w:color w:val="000000" w:themeColor="text1"/>
          <w:spacing w:val="-2"/>
        </w:rPr>
        <w:t>CONCLUSION</w:t>
      </w:r>
    </w:p>
    <w:p w14:paraId="5A881F07" w14:textId="77777777" w:rsidR="00BB1536" w:rsidRPr="00BC6058" w:rsidRDefault="00BB1536" w:rsidP="00BF64B0">
      <w:pPr>
        <w:pStyle w:val="Heading1"/>
        <w:spacing w:before="16" w:after="2"/>
        <w:ind w:left="0" w:right="0"/>
        <w:rPr>
          <w:color w:val="000000" w:themeColor="text1"/>
        </w:rPr>
      </w:pPr>
    </w:p>
    <w:p w14:paraId="64C6E213" w14:textId="69E6ECBA" w:rsidR="00881685" w:rsidRPr="00BC6058" w:rsidRDefault="00881685" w:rsidP="00881685">
      <w:pPr>
        <w:rPr>
          <w:color w:val="000000" w:themeColor="text1"/>
          <w:sz w:val="24"/>
          <w:szCs w:val="24"/>
        </w:rPr>
      </w:pPr>
      <w:r w:rsidRPr="00BC6058">
        <w:rPr>
          <w:color w:val="000000" w:themeColor="text1"/>
          <w:sz w:val="24"/>
          <w:szCs w:val="24"/>
        </w:rPr>
        <w:t>The FY 202</w:t>
      </w:r>
      <w:r w:rsidR="00C94FC0" w:rsidRPr="00BC6058">
        <w:rPr>
          <w:color w:val="000000" w:themeColor="text1"/>
          <w:sz w:val="24"/>
          <w:szCs w:val="24"/>
        </w:rPr>
        <w:t>7</w:t>
      </w:r>
      <w:r w:rsidRPr="00BC6058">
        <w:rPr>
          <w:color w:val="000000" w:themeColor="text1"/>
          <w:sz w:val="24"/>
          <w:szCs w:val="24"/>
        </w:rPr>
        <w:t xml:space="preserve"> President’s Budget for the Army Civil Works Program represents a continuing, fiscally prudent investment in the Nation’s water</w:t>
      </w:r>
      <w:r w:rsidR="00A33AFA" w:rsidRPr="00BC6058">
        <w:rPr>
          <w:color w:val="000000" w:themeColor="text1"/>
          <w:sz w:val="24"/>
          <w:szCs w:val="24"/>
        </w:rPr>
        <w:t xml:space="preserve"> resources</w:t>
      </w:r>
      <w:r w:rsidR="001F0938" w:rsidRPr="00BC6058">
        <w:rPr>
          <w:color w:val="000000" w:themeColor="text1"/>
          <w:sz w:val="24"/>
          <w:szCs w:val="24"/>
        </w:rPr>
        <w:t xml:space="preserve"> with a strong emphasis on completing ongoing projects efficiently and increasing financial transparency.</w:t>
      </w:r>
      <w:r w:rsidRPr="00BC6058">
        <w:rPr>
          <w:color w:val="000000" w:themeColor="text1"/>
          <w:sz w:val="24"/>
          <w:szCs w:val="24"/>
        </w:rPr>
        <w:t xml:space="preserve"> The Army is committed to a performance-based Civil Works program, based on innovative, resilient, and sustainable risk-informed solutions.</w:t>
      </w:r>
    </w:p>
    <w:p w14:paraId="441DB8DA" w14:textId="77777777" w:rsidR="006D6E38" w:rsidRPr="00BC6058" w:rsidRDefault="006D6E38" w:rsidP="00BF64B0">
      <w:pPr>
        <w:pStyle w:val="BodyText"/>
        <w:spacing w:before="16" w:after="2"/>
        <w:rPr>
          <w:color w:val="000000" w:themeColor="text1"/>
        </w:rPr>
      </w:pPr>
    </w:p>
    <w:p w14:paraId="17261191" w14:textId="68C4FD7B" w:rsidR="00576F57" w:rsidRPr="00BC6058" w:rsidRDefault="00BF64B0" w:rsidP="00BF64B0">
      <w:pPr>
        <w:pStyle w:val="BodyText"/>
        <w:spacing w:before="16" w:after="2"/>
        <w:rPr>
          <w:color w:val="000000" w:themeColor="text1"/>
        </w:rPr>
      </w:pPr>
      <w:r w:rsidRPr="00BC6058">
        <w:rPr>
          <w:color w:val="000000" w:themeColor="text1"/>
        </w:rPr>
        <w:t xml:space="preserve">The U.S. Army Corps of Engineers is a world-class organization offering one of the most diverse mission sets in the federal government — delivering vital engineering solutions to </w:t>
      </w:r>
      <w:r w:rsidR="00DB0361" w:rsidRPr="00BC6058">
        <w:rPr>
          <w:color w:val="000000" w:themeColor="text1"/>
        </w:rPr>
        <w:t>address water resources challenges</w:t>
      </w:r>
      <w:r w:rsidRPr="00BC6058">
        <w:rPr>
          <w:color w:val="000000" w:themeColor="text1"/>
        </w:rPr>
        <w:t xml:space="preserve">. </w:t>
      </w:r>
    </w:p>
    <w:p w14:paraId="2A7CAF75" w14:textId="77777777" w:rsidR="00576F57" w:rsidRPr="00BC6058" w:rsidRDefault="00576F57" w:rsidP="00BF64B0">
      <w:pPr>
        <w:pStyle w:val="BodyText"/>
        <w:spacing w:before="16" w:after="2"/>
        <w:rPr>
          <w:color w:val="000000" w:themeColor="text1"/>
        </w:rPr>
      </w:pPr>
    </w:p>
    <w:p w14:paraId="0CB571DC" w14:textId="6BF834E7" w:rsidR="001F0938" w:rsidRPr="00BC6058" w:rsidRDefault="00F509C3" w:rsidP="001F0938">
      <w:pPr>
        <w:pStyle w:val="BodyText"/>
        <w:spacing w:before="16" w:after="2"/>
        <w:rPr>
          <w:color w:val="000000" w:themeColor="text1"/>
        </w:rPr>
      </w:pPr>
      <w:r w:rsidRPr="00BC6058">
        <w:rPr>
          <w:color w:val="000000" w:themeColor="text1"/>
        </w:rPr>
        <w:t>Thank</w:t>
      </w:r>
      <w:r w:rsidRPr="00BC6058">
        <w:rPr>
          <w:color w:val="000000" w:themeColor="text1"/>
          <w:spacing w:val="-5"/>
        </w:rPr>
        <w:t xml:space="preserve"> </w:t>
      </w:r>
      <w:r w:rsidRPr="00BC6058">
        <w:rPr>
          <w:color w:val="000000" w:themeColor="text1"/>
        </w:rPr>
        <w:t>you,</w:t>
      </w:r>
      <w:r w:rsidRPr="00BC6058">
        <w:rPr>
          <w:color w:val="000000" w:themeColor="text1"/>
          <w:spacing w:val="-4"/>
        </w:rPr>
        <w:t xml:space="preserve"> </w:t>
      </w:r>
      <w:r w:rsidR="00130704" w:rsidRPr="00BC6058">
        <w:rPr>
          <w:color w:val="000000" w:themeColor="text1"/>
        </w:rPr>
        <w:t xml:space="preserve">Chairman </w:t>
      </w:r>
      <w:r w:rsidR="00D5034F">
        <w:rPr>
          <w:color w:val="000000" w:themeColor="text1"/>
        </w:rPr>
        <w:t>Kennedy</w:t>
      </w:r>
      <w:r w:rsidR="00130704" w:rsidRPr="00BC6058">
        <w:rPr>
          <w:color w:val="000000" w:themeColor="text1"/>
        </w:rPr>
        <w:t xml:space="preserve">, Ranking Member </w:t>
      </w:r>
      <w:r w:rsidR="00D5034F">
        <w:rPr>
          <w:color w:val="000000" w:themeColor="text1"/>
        </w:rPr>
        <w:t>Murray</w:t>
      </w:r>
      <w:r w:rsidR="00130704" w:rsidRPr="00BC6058">
        <w:rPr>
          <w:color w:val="000000" w:themeColor="text1"/>
        </w:rPr>
        <w:t>,</w:t>
      </w:r>
      <w:r w:rsidRPr="00BC6058">
        <w:rPr>
          <w:color w:val="000000" w:themeColor="text1"/>
          <w:spacing w:val="-5"/>
        </w:rPr>
        <w:t xml:space="preserve"> </w:t>
      </w:r>
      <w:r w:rsidRPr="00BC6058">
        <w:rPr>
          <w:color w:val="000000" w:themeColor="text1"/>
        </w:rPr>
        <w:t>and</w:t>
      </w:r>
      <w:r w:rsidRPr="00BC6058">
        <w:rPr>
          <w:color w:val="000000" w:themeColor="text1"/>
          <w:spacing w:val="-5"/>
        </w:rPr>
        <w:t xml:space="preserve"> </w:t>
      </w:r>
      <w:r w:rsidR="00790FC9" w:rsidRPr="00BC6058">
        <w:rPr>
          <w:color w:val="000000" w:themeColor="text1"/>
        </w:rPr>
        <w:t>M</w:t>
      </w:r>
      <w:r w:rsidRPr="00BC6058">
        <w:rPr>
          <w:color w:val="000000" w:themeColor="text1"/>
        </w:rPr>
        <w:t>embers</w:t>
      </w:r>
      <w:r w:rsidRPr="00BC6058">
        <w:rPr>
          <w:color w:val="000000" w:themeColor="text1"/>
          <w:spacing w:val="-5"/>
        </w:rPr>
        <w:t xml:space="preserve"> </w:t>
      </w:r>
      <w:r w:rsidRPr="00BC6058">
        <w:rPr>
          <w:color w:val="000000" w:themeColor="text1"/>
        </w:rPr>
        <w:t>of</w:t>
      </w:r>
      <w:r w:rsidRPr="00BC6058">
        <w:rPr>
          <w:color w:val="000000" w:themeColor="text1"/>
          <w:spacing w:val="-4"/>
        </w:rPr>
        <w:t xml:space="preserve"> </w:t>
      </w:r>
      <w:r w:rsidR="00790FC9" w:rsidRPr="00BC6058">
        <w:rPr>
          <w:color w:val="000000" w:themeColor="text1"/>
          <w:spacing w:val="-4"/>
        </w:rPr>
        <w:t>the S</w:t>
      </w:r>
      <w:r w:rsidRPr="00BC6058">
        <w:rPr>
          <w:color w:val="000000" w:themeColor="text1"/>
        </w:rPr>
        <w:t>ubcommittee.</w:t>
      </w:r>
      <w:r w:rsidRPr="00BC6058">
        <w:rPr>
          <w:color w:val="000000" w:themeColor="text1"/>
          <w:spacing w:val="-5"/>
        </w:rPr>
        <w:t xml:space="preserve"> </w:t>
      </w:r>
      <w:r w:rsidRPr="00BC6058">
        <w:rPr>
          <w:color w:val="000000" w:themeColor="text1"/>
        </w:rPr>
        <w:t>This</w:t>
      </w:r>
      <w:r w:rsidRPr="00BC6058">
        <w:rPr>
          <w:color w:val="000000" w:themeColor="text1"/>
          <w:spacing w:val="-5"/>
        </w:rPr>
        <w:t xml:space="preserve"> </w:t>
      </w:r>
      <w:r w:rsidRPr="00BC6058">
        <w:rPr>
          <w:color w:val="000000" w:themeColor="text1"/>
        </w:rPr>
        <w:t>concludes</w:t>
      </w:r>
      <w:r w:rsidRPr="00BC6058">
        <w:rPr>
          <w:color w:val="000000" w:themeColor="text1"/>
          <w:spacing w:val="-5"/>
        </w:rPr>
        <w:t xml:space="preserve"> </w:t>
      </w:r>
      <w:r w:rsidRPr="00BC6058">
        <w:rPr>
          <w:color w:val="000000" w:themeColor="text1"/>
        </w:rPr>
        <w:t xml:space="preserve">my statement. I look forward to answering any questions you and other </w:t>
      </w:r>
      <w:r w:rsidR="00790FC9" w:rsidRPr="00BC6058">
        <w:rPr>
          <w:color w:val="000000" w:themeColor="text1"/>
        </w:rPr>
        <w:t>M</w:t>
      </w:r>
      <w:r w:rsidRPr="00BC6058">
        <w:rPr>
          <w:color w:val="000000" w:themeColor="text1"/>
        </w:rPr>
        <w:t xml:space="preserve">embers of the </w:t>
      </w:r>
      <w:r w:rsidR="00790FC9" w:rsidRPr="00BC6058">
        <w:rPr>
          <w:color w:val="000000" w:themeColor="text1"/>
        </w:rPr>
        <w:t>S</w:t>
      </w:r>
      <w:r w:rsidRPr="00BC6058">
        <w:rPr>
          <w:color w:val="000000" w:themeColor="text1"/>
        </w:rPr>
        <w:t>ubcommittee may have.</w:t>
      </w:r>
    </w:p>
    <w:sectPr w:rsidR="001F0938" w:rsidRPr="00BC6058">
      <w:pgSz w:w="12240" w:h="15840"/>
      <w:pgMar w:top="1360" w:right="134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34D0" w14:textId="77777777" w:rsidR="009C2288" w:rsidRDefault="009C2288">
      <w:r>
        <w:separator/>
      </w:r>
    </w:p>
  </w:endnote>
  <w:endnote w:type="continuationSeparator" w:id="0">
    <w:p w14:paraId="78A74130" w14:textId="77777777" w:rsidR="009C2288" w:rsidRDefault="009C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EBA8" w14:textId="77777777" w:rsidR="00576F57" w:rsidRDefault="00F509C3">
    <w:pPr>
      <w:pStyle w:val="BodyText"/>
      <w:spacing w:line="14" w:lineRule="auto"/>
      <w:rPr>
        <w:sz w:val="20"/>
      </w:rPr>
    </w:pPr>
    <w:r>
      <w:rPr>
        <w:noProof/>
      </w:rPr>
      <mc:AlternateContent>
        <mc:Choice Requires="wps">
          <w:drawing>
            <wp:anchor distT="0" distB="0" distL="0" distR="0" simplePos="0" relativeHeight="487534592" behindDoc="1" locked="0" layoutInCell="1" allowOverlap="1" wp14:anchorId="2156D285" wp14:editId="1AD701D3">
              <wp:simplePos x="0" y="0"/>
              <wp:positionH relativeFrom="page">
                <wp:posOffset>3812285</wp:posOffset>
              </wp:positionH>
              <wp:positionV relativeFrom="page">
                <wp:posOffset>9275889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56DB665" w14:textId="77777777" w:rsidR="00576F57" w:rsidRDefault="00F509C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156D285" id="_x0000_t202" coordsize="21600,21600" o:spt="202" path="m,l,21600r21600,l21600,xe">
              <v:stroke joinstyle="miter"/>
              <v:path gradientshapeok="t" o:connecttype="rect"/>
            </v:shapetype>
            <v:shape id="Textbox 1" o:spid="_x0000_s1026" type="#_x0000_t202" style="position:absolute;margin-left:300.2pt;margin-top:730.4pt;width:12.6pt;height:13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" filled="f" stroked="f">
              <v:textbox inset="0,0,0,0">
                <w:txbxContent>
                  <w:p w14:paraId="456DB665" w14:textId="77777777" w:rsidR="00576F57" w:rsidRDefault="00F509C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D0A1" w14:textId="77777777" w:rsidR="009C2288" w:rsidRDefault="009C2288">
      <w:r>
        <w:separator/>
      </w:r>
    </w:p>
  </w:footnote>
  <w:footnote w:type="continuationSeparator" w:id="0">
    <w:p w14:paraId="4586BEF4" w14:textId="77777777" w:rsidR="009C2288" w:rsidRDefault="009C2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C85"/>
    <w:multiLevelType w:val="hybridMultilevel"/>
    <w:tmpl w:val="E90E7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A16649"/>
    <w:multiLevelType w:val="hybridMultilevel"/>
    <w:tmpl w:val="BA549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B822A5"/>
    <w:multiLevelType w:val="hybridMultilevel"/>
    <w:tmpl w:val="51963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3409F6"/>
    <w:multiLevelType w:val="hybridMultilevel"/>
    <w:tmpl w:val="F4B0929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3F6B70"/>
    <w:multiLevelType w:val="hybridMultilevel"/>
    <w:tmpl w:val="4594A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6107051">
    <w:abstractNumId w:val="3"/>
  </w:num>
  <w:num w:numId="2" w16cid:durableId="867067913">
    <w:abstractNumId w:val="1"/>
  </w:num>
  <w:num w:numId="3" w16cid:durableId="161315459">
    <w:abstractNumId w:val="0"/>
  </w:num>
  <w:num w:numId="4" w16cid:durableId="557206430">
    <w:abstractNumId w:val="2"/>
  </w:num>
  <w:num w:numId="5" w16cid:durableId="1006596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57"/>
    <w:rsid w:val="00004C97"/>
    <w:rsid w:val="00027EE6"/>
    <w:rsid w:val="00040766"/>
    <w:rsid w:val="00056A28"/>
    <w:rsid w:val="00095EBC"/>
    <w:rsid w:val="000C0AE9"/>
    <w:rsid w:val="000C1991"/>
    <w:rsid w:val="00111F76"/>
    <w:rsid w:val="00130704"/>
    <w:rsid w:val="0014022C"/>
    <w:rsid w:val="00152DA8"/>
    <w:rsid w:val="0016030B"/>
    <w:rsid w:val="00160EFB"/>
    <w:rsid w:val="00164492"/>
    <w:rsid w:val="001A581E"/>
    <w:rsid w:val="001C3C57"/>
    <w:rsid w:val="001F0938"/>
    <w:rsid w:val="00202163"/>
    <w:rsid w:val="002070B8"/>
    <w:rsid w:val="00215C9D"/>
    <w:rsid w:val="00221257"/>
    <w:rsid w:val="002259F2"/>
    <w:rsid w:val="00240B31"/>
    <w:rsid w:val="00250476"/>
    <w:rsid w:val="00260E0B"/>
    <w:rsid w:val="00294914"/>
    <w:rsid w:val="002B5CFC"/>
    <w:rsid w:val="002B769B"/>
    <w:rsid w:val="002F51BB"/>
    <w:rsid w:val="00304C7A"/>
    <w:rsid w:val="00314357"/>
    <w:rsid w:val="0033252B"/>
    <w:rsid w:val="003369A5"/>
    <w:rsid w:val="00344F3E"/>
    <w:rsid w:val="00372E87"/>
    <w:rsid w:val="00382CC7"/>
    <w:rsid w:val="003B17E8"/>
    <w:rsid w:val="003B526B"/>
    <w:rsid w:val="003C2267"/>
    <w:rsid w:val="003E2641"/>
    <w:rsid w:val="003E7289"/>
    <w:rsid w:val="003F6277"/>
    <w:rsid w:val="00407999"/>
    <w:rsid w:val="00415319"/>
    <w:rsid w:val="00431775"/>
    <w:rsid w:val="004373C5"/>
    <w:rsid w:val="00442656"/>
    <w:rsid w:val="00475E47"/>
    <w:rsid w:val="004806D0"/>
    <w:rsid w:val="00496350"/>
    <w:rsid w:val="004D1768"/>
    <w:rsid w:val="004D1A6A"/>
    <w:rsid w:val="00510028"/>
    <w:rsid w:val="0051639F"/>
    <w:rsid w:val="0052303A"/>
    <w:rsid w:val="005310C6"/>
    <w:rsid w:val="00535D77"/>
    <w:rsid w:val="005412D3"/>
    <w:rsid w:val="00570796"/>
    <w:rsid w:val="00576F57"/>
    <w:rsid w:val="005935CC"/>
    <w:rsid w:val="005A07C3"/>
    <w:rsid w:val="005C4349"/>
    <w:rsid w:val="005C77E5"/>
    <w:rsid w:val="005E16AF"/>
    <w:rsid w:val="005F2A4D"/>
    <w:rsid w:val="00625A59"/>
    <w:rsid w:val="00645E56"/>
    <w:rsid w:val="0065281A"/>
    <w:rsid w:val="00663C19"/>
    <w:rsid w:val="00664BC3"/>
    <w:rsid w:val="00670561"/>
    <w:rsid w:val="00673C56"/>
    <w:rsid w:val="006A7000"/>
    <w:rsid w:val="006C651F"/>
    <w:rsid w:val="006D6E38"/>
    <w:rsid w:val="00700C02"/>
    <w:rsid w:val="00702BA8"/>
    <w:rsid w:val="00707965"/>
    <w:rsid w:val="00741A70"/>
    <w:rsid w:val="007435EA"/>
    <w:rsid w:val="00771E4A"/>
    <w:rsid w:val="00790FC9"/>
    <w:rsid w:val="007B5009"/>
    <w:rsid w:val="007B7727"/>
    <w:rsid w:val="007C2F97"/>
    <w:rsid w:val="007E2CF4"/>
    <w:rsid w:val="007E5B6B"/>
    <w:rsid w:val="007F1D64"/>
    <w:rsid w:val="007F419F"/>
    <w:rsid w:val="00800951"/>
    <w:rsid w:val="008235DC"/>
    <w:rsid w:val="0087508D"/>
    <w:rsid w:val="00881685"/>
    <w:rsid w:val="008C4B77"/>
    <w:rsid w:val="008C7D35"/>
    <w:rsid w:val="00902DB4"/>
    <w:rsid w:val="009053EE"/>
    <w:rsid w:val="00913857"/>
    <w:rsid w:val="00913C4A"/>
    <w:rsid w:val="00935E1E"/>
    <w:rsid w:val="00943B9C"/>
    <w:rsid w:val="009465D0"/>
    <w:rsid w:val="00961539"/>
    <w:rsid w:val="00962141"/>
    <w:rsid w:val="009640C7"/>
    <w:rsid w:val="009640D3"/>
    <w:rsid w:val="00964817"/>
    <w:rsid w:val="009839BE"/>
    <w:rsid w:val="009B6E30"/>
    <w:rsid w:val="009C2288"/>
    <w:rsid w:val="009E4FE0"/>
    <w:rsid w:val="009F4BEF"/>
    <w:rsid w:val="00A33AFA"/>
    <w:rsid w:val="00A50B5C"/>
    <w:rsid w:val="00A65AAD"/>
    <w:rsid w:val="00AB15B1"/>
    <w:rsid w:val="00AB77A4"/>
    <w:rsid w:val="00AD14C8"/>
    <w:rsid w:val="00AD45E4"/>
    <w:rsid w:val="00AD5A9B"/>
    <w:rsid w:val="00AF69FD"/>
    <w:rsid w:val="00AF74FC"/>
    <w:rsid w:val="00B33C38"/>
    <w:rsid w:val="00B413E1"/>
    <w:rsid w:val="00B4300A"/>
    <w:rsid w:val="00B5562D"/>
    <w:rsid w:val="00BA134E"/>
    <w:rsid w:val="00BB1536"/>
    <w:rsid w:val="00BC6058"/>
    <w:rsid w:val="00BD59F0"/>
    <w:rsid w:val="00BE41F1"/>
    <w:rsid w:val="00BE76EC"/>
    <w:rsid w:val="00BF64B0"/>
    <w:rsid w:val="00C022F2"/>
    <w:rsid w:val="00C406E1"/>
    <w:rsid w:val="00C4632C"/>
    <w:rsid w:val="00C5572C"/>
    <w:rsid w:val="00C57492"/>
    <w:rsid w:val="00C658D1"/>
    <w:rsid w:val="00C6663B"/>
    <w:rsid w:val="00C702D8"/>
    <w:rsid w:val="00C94FC0"/>
    <w:rsid w:val="00CB130B"/>
    <w:rsid w:val="00CB760B"/>
    <w:rsid w:val="00CD2E6C"/>
    <w:rsid w:val="00CF1964"/>
    <w:rsid w:val="00D04D97"/>
    <w:rsid w:val="00D11B2F"/>
    <w:rsid w:val="00D5034F"/>
    <w:rsid w:val="00D72F4B"/>
    <w:rsid w:val="00D743DF"/>
    <w:rsid w:val="00D81577"/>
    <w:rsid w:val="00D96EF2"/>
    <w:rsid w:val="00DA3381"/>
    <w:rsid w:val="00DA5C19"/>
    <w:rsid w:val="00DA78E4"/>
    <w:rsid w:val="00DB0361"/>
    <w:rsid w:val="00DB0616"/>
    <w:rsid w:val="00DB77F5"/>
    <w:rsid w:val="00DC663C"/>
    <w:rsid w:val="00DE5941"/>
    <w:rsid w:val="00DE6DB3"/>
    <w:rsid w:val="00DF039A"/>
    <w:rsid w:val="00DF304B"/>
    <w:rsid w:val="00E009D6"/>
    <w:rsid w:val="00E024CB"/>
    <w:rsid w:val="00EB0FEE"/>
    <w:rsid w:val="00EE6803"/>
    <w:rsid w:val="00EF24BC"/>
    <w:rsid w:val="00F03180"/>
    <w:rsid w:val="00F45BD1"/>
    <w:rsid w:val="00F47D2D"/>
    <w:rsid w:val="00F509C3"/>
    <w:rsid w:val="00F5136F"/>
    <w:rsid w:val="00F52A68"/>
    <w:rsid w:val="00F615BA"/>
    <w:rsid w:val="00F6248B"/>
    <w:rsid w:val="00F6681E"/>
    <w:rsid w:val="00F750B8"/>
    <w:rsid w:val="00F777F4"/>
    <w:rsid w:val="00F844BB"/>
    <w:rsid w:val="00FB63AF"/>
    <w:rsid w:val="00FD0899"/>
    <w:rsid w:val="0C2B8762"/>
    <w:rsid w:val="1858063D"/>
    <w:rsid w:val="1AA9AEB9"/>
    <w:rsid w:val="1CF56172"/>
    <w:rsid w:val="24855D6E"/>
    <w:rsid w:val="25CAE764"/>
    <w:rsid w:val="35BF4031"/>
    <w:rsid w:val="36CD23C7"/>
    <w:rsid w:val="36EA5C18"/>
    <w:rsid w:val="38A630B0"/>
    <w:rsid w:val="3A0ADACA"/>
    <w:rsid w:val="3C6CE526"/>
    <w:rsid w:val="488F20A5"/>
    <w:rsid w:val="4C6C3F7C"/>
    <w:rsid w:val="4D26ED7B"/>
    <w:rsid w:val="56148830"/>
    <w:rsid w:val="57C34C73"/>
    <w:rsid w:val="6031B8E6"/>
    <w:rsid w:val="6C688DBB"/>
    <w:rsid w:val="6CC51D29"/>
    <w:rsid w:val="71DDEEFE"/>
    <w:rsid w:val="7CACC8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82A6E"/>
  <w15:docId w15:val="{10D4589D-EF74-4C8F-97E8-D0FFB764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301" w:right="128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rsid w:val="00AB77A4"/>
    <w:rPr>
      <w:rFonts w:ascii="Arial" w:eastAsia="Arial" w:hAnsi="Arial" w:cs="Arial"/>
    </w:rPr>
  </w:style>
  <w:style w:type="paragraph" w:styleId="Revision">
    <w:name w:val="Revision"/>
    <w:hidden/>
    <w:uiPriority w:val="99"/>
    <w:semiHidden/>
    <w:rsid w:val="00663C1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40766"/>
    <w:rPr>
      <w:sz w:val="16"/>
      <w:szCs w:val="16"/>
    </w:rPr>
  </w:style>
  <w:style w:type="paragraph" w:styleId="CommentText">
    <w:name w:val="annotation text"/>
    <w:basedOn w:val="Normal"/>
    <w:link w:val="CommentTextChar"/>
    <w:uiPriority w:val="99"/>
    <w:unhideWhenUsed/>
    <w:rsid w:val="00040766"/>
    <w:rPr>
      <w:sz w:val="20"/>
      <w:szCs w:val="20"/>
    </w:rPr>
  </w:style>
  <w:style w:type="character" w:customStyle="1" w:styleId="CommentTextChar">
    <w:name w:val="Comment Text Char"/>
    <w:basedOn w:val="DefaultParagraphFont"/>
    <w:link w:val="CommentText"/>
    <w:uiPriority w:val="99"/>
    <w:rsid w:val="000407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40766"/>
    <w:rPr>
      <w:b/>
      <w:bCs/>
    </w:rPr>
  </w:style>
  <w:style w:type="character" w:customStyle="1" w:styleId="CommentSubjectChar">
    <w:name w:val="Comment Subject Char"/>
    <w:basedOn w:val="CommentTextChar"/>
    <w:link w:val="CommentSubject"/>
    <w:uiPriority w:val="99"/>
    <w:semiHidden/>
    <w:rsid w:val="00040766"/>
    <w:rPr>
      <w:rFonts w:ascii="Arial" w:eastAsia="Arial" w:hAnsi="Arial" w:cs="Arial"/>
      <w:b/>
      <w:bCs/>
      <w:sz w:val="20"/>
      <w:szCs w:val="20"/>
    </w:rPr>
  </w:style>
  <w:style w:type="paragraph" w:styleId="BalloonText">
    <w:name w:val="Balloon Text"/>
    <w:basedOn w:val="Normal"/>
    <w:link w:val="BalloonTextChar"/>
    <w:uiPriority w:val="99"/>
    <w:semiHidden/>
    <w:unhideWhenUsed/>
    <w:rsid w:val="00BA13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34E"/>
    <w:rPr>
      <w:rFonts w:ascii="Segoe UI" w:eastAsia="Arial" w:hAnsi="Segoe UI" w:cs="Segoe UI"/>
      <w:sz w:val="18"/>
      <w:szCs w:val="18"/>
    </w:rPr>
  </w:style>
  <w:style w:type="character" w:customStyle="1" w:styleId="Heading1Char">
    <w:name w:val="Heading 1 Char"/>
    <w:basedOn w:val="DefaultParagraphFont"/>
    <w:link w:val="Heading1"/>
    <w:uiPriority w:val="9"/>
    <w:rsid w:val="00C94FC0"/>
    <w:rPr>
      <w:rFonts w:ascii="Arial" w:eastAsia="Arial" w:hAnsi="Arial" w:cs="Arial"/>
      <w:b/>
      <w:bCs/>
      <w:sz w:val="24"/>
      <w:szCs w:val="24"/>
    </w:rPr>
  </w:style>
  <w:style w:type="paragraph" w:styleId="Header">
    <w:name w:val="header"/>
    <w:basedOn w:val="Normal"/>
    <w:link w:val="HeaderChar"/>
    <w:uiPriority w:val="99"/>
    <w:unhideWhenUsed/>
    <w:rsid w:val="00FD0899"/>
    <w:pPr>
      <w:tabs>
        <w:tab w:val="center" w:pos="4680"/>
        <w:tab w:val="right" w:pos="9360"/>
      </w:tabs>
    </w:pPr>
  </w:style>
  <w:style w:type="character" w:customStyle="1" w:styleId="HeaderChar">
    <w:name w:val="Header Char"/>
    <w:basedOn w:val="DefaultParagraphFont"/>
    <w:link w:val="Header"/>
    <w:uiPriority w:val="99"/>
    <w:rsid w:val="00FD0899"/>
    <w:rPr>
      <w:rFonts w:ascii="Arial" w:eastAsia="Arial" w:hAnsi="Arial" w:cs="Arial"/>
    </w:rPr>
  </w:style>
  <w:style w:type="paragraph" w:styleId="Footer">
    <w:name w:val="footer"/>
    <w:basedOn w:val="Normal"/>
    <w:link w:val="FooterChar"/>
    <w:uiPriority w:val="99"/>
    <w:unhideWhenUsed/>
    <w:rsid w:val="00FD0899"/>
    <w:pPr>
      <w:tabs>
        <w:tab w:val="center" w:pos="4680"/>
        <w:tab w:val="right" w:pos="9360"/>
      </w:tabs>
    </w:pPr>
  </w:style>
  <w:style w:type="character" w:customStyle="1" w:styleId="FooterChar">
    <w:name w:val="Footer Char"/>
    <w:basedOn w:val="DefaultParagraphFont"/>
    <w:link w:val="Footer"/>
    <w:uiPriority w:val="99"/>
    <w:rsid w:val="00FD08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96168">
      <w:bodyDiv w:val="1"/>
      <w:marLeft w:val="0"/>
      <w:marRight w:val="0"/>
      <w:marTop w:val="0"/>
      <w:marBottom w:val="0"/>
      <w:divBdr>
        <w:top w:val="none" w:sz="0" w:space="0" w:color="auto"/>
        <w:left w:val="none" w:sz="0" w:space="0" w:color="auto"/>
        <w:bottom w:val="none" w:sz="0" w:space="0" w:color="auto"/>
        <w:right w:val="none" w:sz="0" w:space="0" w:color="auto"/>
      </w:divBdr>
    </w:div>
    <w:div w:id="1103837341">
      <w:bodyDiv w:val="1"/>
      <w:marLeft w:val="0"/>
      <w:marRight w:val="0"/>
      <w:marTop w:val="0"/>
      <w:marBottom w:val="0"/>
      <w:divBdr>
        <w:top w:val="none" w:sz="0" w:space="0" w:color="auto"/>
        <w:left w:val="none" w:sz="0" w:space="0" w:color="auto"/>
        <w:bottom w:val="none" w:sz="0" w:space="0" w:color="auto"/>
        <w:right w:val="none" w:sz="0" w:space="0" w:color="auto"/>
      </w:divBdr>
    </w:div>
    <w:div w:id="130269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7B78-2FC5-4C4E-BFB3-8B1FD89E4578}">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Comisky, Nicole E CIV USARMY CEHQ (USA)</dc:creator>
  <cp:lastModifiedBy>Comisky, Nicole E CIV USARMY CEHQ (USA)</cp:lastModifiedBy>
  <cp:revision>2</cp:revision>
  <dcterms:created xsi:type="dcterms:W3CDTF">2026-05-15T13:39:00Z</dcterms:created>
  <dcterms:modified xsi:type="dcterms:W3CDTF">2026-05-15T13:39:00Z</dcterms:modified>
</cp:coreProperties>
</file>